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4F" w:rsidRDefault="00CE0F66" w:rsidP="00E9364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INFORMACJA</w:t>
      </w:r>
    </w:p>
    <w:p w:rsidR="00E9364F" w:rsidRDefault="00973ADF" w:rsidP="00E9364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E0F66">
        <w:rPr>
          <w:b/>
          <w:sz w:val="28"/>
          <w:szCs w:val="28"/>
        </w:rPr>
        <w:t xml:space="preserve">W SPRAWIE WYPŁAT DODATKU </w:t>
      </w:r>
      <w:r>
        <w:rPr>
          <w:b/>
          <w:sz w:val="28"/>
          <w:szCs w:val="28"/>
        </w:rPr>
        <w:t xml:space="preserve">ELEKTRYCZNEGO  </w:t>
      </w:r>
    </w:p>
    <w:p w:rsidR="00E9364F" w:rsidRDefault="00E9364F" w:rsidP="00E9364F">
      <w:pPr>
        <w:spacing w:after="0"/>
        <w:rPr>
          <w:b/>
          <w:sz w:val="28"/>
          <w:szCs w:val="28"/>
        </w:rPr>
      </w:pPr>
    </w:p>
    <w:p w:rsidR="00E811BA" w:rsidRDefault="00CE0F66" w:rsidP="005D1055">
      <w:pPr>
        <w:spacing w:after="0"/>
        <w:jc w:val="both"/>
      </w:pPr>
      <w:r>
        <w:t xml:space="preserve">Urząd Gminy Puszcza Mariańska informuje, iż w związku z wejściem w życie  ustawy z dnia </w:t>
      </w:r>
      <w:r w:rsidR="00973ADF">
        <w:t xml:space="preserve">7 października 2022 r. </w:t>
      </w:r>
      <w:r w:rsidR="00E811BA">
        <w:t xml:space="preserve"> </w:t>
      </w:r>
      <w:r>
        <w:t xml:space="preserve">o </w:t>
      </w:r>
      <w:r w:rsidR="00E811BA">
        <w:t xml:space="preserve">szczególnych rozwiązaniach </w:t>
      </w:r>
      <w:r w:rsidR="00973ADF">
        <w:t xml:space="preserve">służących ochronie odbiorców energii elektrycznej w 2023 r. w związku </w:t>
      </w:r>
      <w:r w:rsidR="00E811BA">
        <w:t xml:space="preserve">z sytuacją na rynku </w:t>
      </w:r>
      <w:r w:rsidR="00973ADF">
        <w:t>energii elektrycznej</w:t>
      </w:r>
      <w:r w:rsidR="00E9364F">
        <w:t>, w</w:t>
      </w:r>
      <w:r w:rsidR="00E811BA">
        <w:t xml:space="preserve"> Urzędzie Gminy (sekretariat) przyjmowane są wnioski o wypłatę </w:t>
      </w:r>
      <w:r w:rsidR="00E811BA">
        <w:rPr>
          <w:b/>
        </w:rPr>
        <w:t xml:space="preserve">dodatku </w:t>
      </w:r>
      <w:r w:rsidR="00973ADF">
        <w:rPr>
          <w:b/>
        </w:rPr>
        <w:t>elektrycznego</w:t>
      </w:r>
      <w:r w:rsidR="00E811BA">
        <w:t>.</w:t>
      </w:r>
    </w:p>
    <w:p w:rsidR="00973ADF" w:rsidRDefault="00973ADF" w:rsidP="005D10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ADF" w:rsidRDefault="00973ADF" w:rsidP="005D1055">
      <w:pPr>
        <w:jc w:val="both"/>
      </w:pPr>
      <w:r>
        <w:t xml:space="preserve">Wnioski można składać od  1 grudnia 2022 r. do 1 lutego 2023 r. Dodatek w wysokości 1000 zł  bądź  1500 zł ma przysługiwać gospodarstwom domowym zużywającym prąd do jego ogrzewania. Dodatek ten będzie wypłacany do 31 marca 2023 r. </w:t>
      </w:r>
    </w:p>
    <w:p w:rsidR="00973ADF" w:rsidRDefault="00973ADF" w:rsidP="005D1055">
      <w:pPr>
        <w:pStyle w:val="NormalnyWeb"/>
        <w:jc w:val="both"/>
      </w:pPr>
      <w:r>
        <w:t>Dodatek elektryczny to jednorazowe wsparcie finansowe dla odbiorców, dla których głównym źródłem ogrzewania jest energia elektryczna.</w:t>
      </w:r>
    </w:p>
    <w:p w:rsidR="00973ADF" w:rsidRDefault="00973ADF" w:rsidP="005D1055">
      <w:pPr>
        <w:pStyle w:val="NormalnyWeb"/>
        <w:jc w:val="both"/>
      </w:pPr>
      <w:r>
        <w:t>Zgodnie z w/w ustawą, dodatek wynosi 1 000 zł – dla gospodarstw domowych zużywających do 5 MWh rocznie; 1 500 zł – dla gospodarstw domowych zużywających powyżej 5 MWh rocznie (warunkiem jest załączenie do wniosku potwierdzenia przekroczenia 5 MWh wysokości rocznego zużycia za 2021 r.).</w:t>
      </w:r>
    </w:p>
    <w:p w:rsidR="00973ADF" w:rsidRDefault="00973ADF" w:rsidP="005D1055">
      <w:pPr>
        <w:pStyle w:val="NormalnyWeb"/>
        <w:jc w:val="both"/>
      </w:pPr>
      <w:r>
        <w:t xml:space="preserve">Dodatek przysługuje każdemu odbiorcy energii elektrycznej, którego głównym źródłem ogrzewania jest energia elektryczna. </w:t>
      </w:r>
      <w:r w:rsidRPr="00973ADF">
        <w:rPr>
          <w:b/>
        </w:rPr>
        <w:t>W</w:t>
      </w:r>
      <w:r>
        <w:rPr>
          <w:rStyle w:val="Pogrubienie"/>
        </w:rPr>
        <w:t>arunkiem otrzymania dodatku jest posiadanie wpisu lub zgłoszenie źródła ogrzewania do CEEB do 11 sierpnia 2022 r.</w:t>
      </w:r>
    </w:p>
    <w:p w:rsidR="00973ADF" w:rsidRDefault="00973ADF" w:rsidP="005D1055">
      <w:pPr>
        <w:pStyle w:val="NormalnyWeb"/>
        <w:jc w:val="both"/>
      </w:pPr>
      <w:r>
        <w:t>Data późniejsza zgłoszenia możliwa jest dla osób zgłaszających się po raz pierwszy do CEEB</w:t>
      </w:r>
      <w:r w:rsidR="005D1055">
        <w:t xml:space="preserve">. </w:t>
      </w:r>
    </w:p>
    <w:p w:rsidR="00973ADF" w:rsidRDefault="00973ADF" w:rsidP="005D1055">
      <w:pPr>
        <w:pStyle w:val="NormalnyWeb"/>
        <w:jc w:val="both"/>
      </w:pPr>
      <w:r>
        <w:t>Obowiązuje przy tym zasada: jeden adres zamieszkania, jeden dodatek elektryczny.</w:t>
      </w:r>
    </w:p>
    <w:p w:rsidR="00973ADF" w:rsidRDefault="00973ADF" w:rsidP="005D1055">
      <w:pPr>
        <w:pStyle w:val="NormalnyWeb"/>
        <w:jc w:val="both"/>
      </w:pPr>
      <w:r>
        <w:rPr>
          <w:rStyle w:val="Pogrubienie"/>
        </w:rPr>
        <w:t>Dodatek elektryczny przysługuje też gospodarstwom domowym posiadającym wyłącznie pompy ciepła, które są ich głównym źródłem ogrzewania</w:t>
      </w:r>
      <w:r w:rsidR="005D1055">
        <w:rPr>
          <w:rStyle w:val="Pogrubienie"/>
        </w:rPr>
        <w:t>.</w:t>
      </w:r>
    </w:p>
    <w:p w:rsidR="00973ADF" w:rsidRPr="005D1055" w:rsidRDefault="005D1055" w:rsidP="005D1055">
      <w:pPr>
        <w:pStyle w:val="NormalnyWeb"/>
        <w:jc w:val="both"/>
        <w:rPr>
          <w:u w:val="single"/>
        </w:rPr>
      </w:pPr>
      <w:r w:rsidRPr="005D1055">
        <w:rPr>
          <w:u w:val="single"/>
        </w:rPr>
        <w:t>D</w:t>
      </w:r>
      <w:r w:rsidR="00973ADF" w:rsidRPr="005D1055">
        <w:rPr>
          <w:u w:val="single"/>
        </w:rPr>
        <w:t>odatek elektryczny nie przysługuje:</w:t>
      </w:r>
    </w:p>
    <w:p w:rsidR="00973ADF" w:rsidRDefault="00973ADF" w:rsidP="005D10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gospodarstwom domowym posiadającym </w:t>
      </w:r>
      <w:proofErr w:type="spellStart"/>
      <w:r>
        <w:t>mikroinstalacje</w:t>
      </w:r>
      <w:proofErr w:type="spellEnd"/>
      <w:r>
        <w:t xml:space="preserve"> PV, </w:t>
      </w:r>
      <w:r w:rsidR="005D1055">
        <w:t>w rozumieniu ustawy z dnia 20 lutego 2015 r. o odnawialnych źródłach energii</w:t>
      </w:r>
      <w:r>
        <w:t>;</w:t>
      </w:r>
    </w:p>
    <w:p w:rsidR="00973ADF" w:rsidRDefault="00973ADF" w:rsidP="005D10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gospodarstwom domowym posiadającym pompy ciepła oraz </w:t>
      </w:r>
      <w:proofErr w:type="spellStart"/>
      <w:r>
        <w:t>mikroinstalacje</w:t>
      </w:r>
      <w:proofErr w:type="spellEnd"/>
      <w:r>
        <w:t xml:space="preserve"> FV;</w:t>
      </w:r>
    </w:p>
    <w:p w:rsidR="00973ADF" w:rsidRDefault="00973ADF" w:rsidP="005D10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gospodarstwom domowym objętym pozytywnie rozpatrzonym wnioskiem o wypłatę dodatku węglowego;</w:t>
      </w:r>
    </w:p>
    <w:p w:rsidR="00973ADF" w:rsidRDefault="00973ADF" w:rsidP="005D10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>osobie w gospodarstwie domowym, objętym pozytywnie rozpatrzonym wnioskiem o wypłat</w:t>
      </w:r>
      <w:r w:rsidR="005D1055">
        <w:t>ę dodatku na inne źródła ciepła (dodatek dla gospodarstw domowych);</w:t>
      </w:r>
    </w:p>
    <w:p w:rsidR="00973ADF" w:rsidRDefault="00973ADF" w:rsidP="005D1055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osobie w gospodarstwie domowym, na potrzeby którego zostało zakupione </w:t>
      </w:r>
      <w:hyperlink r:id="rId5" w:tooltip="paliwo" w:history="1">
        <w:r>
          <w:rPr>
            <w:rStyle w:val="Hipercze"/>
          </w:rPr>
          <w:t>paliwo</w:t>
        </w:r>
      </w:hyperlink>
      <w:r>
        <w:t xml:space="preserve"> stałe, po cenie i od przedsiębiorcy, o których mowa w art. 2 ust. 1 ustawy. o szczególnych rozwiązaniach służących ochronie odbiorców niektórych paliw stałych w związku z sytuacją na rynku tych paliw.</w:t>
      </w:r>
    </w:p>
    <w:p w:rsidR="00CE0F66" w:rsidRDefault="00CE0F66" w:rsidP="00CE0F66">
      <w:pPr>
        <w:spacing w:after="0"/>
        <w:ind w:left="57" w:firstLine="708"/>
      </w:pPr>
      <w:r>
        <w:t xml:space="preserve">Puszcza Mariańska </w:t>
      </w:r>
      <w:r w:rsidR="005D1055">
        <w:t>01</w:t>
      </w:r>
      <w:r w:rsidR="00E9364F">
        <w:t>.1</w:t>
      </w:r>
      <w:r w:rsidR="005D1055">
        <w:t>2</w:t>
      </w:r>
      <w:r>
        <w:t>.2022 r.</w:t>
      </w:r>
      <w:r>
        <w:tab/>
      </w:r>
      <w:r>
        <w:tab/>
        <w:t xml:space="preserve">Z </w:t>
      </w:r>
      <w:proofErr w:type="spellStart"/>
      <w:r>
        <w:t>upow</w:t>
      </w:r>
      <w:proofErr w:type="spellEnd"/>
      <w:r>
        <w:t>. Wójta Gminy</w:t>
      </w:r>
    </w:p>
    <w:p w:rsidR="00CE0F66" w:rsidRDefault="00CE0F66" w:rsidP="00CE0F66">
      <w:pPr>
        <w:spacing w:after="0"/>
        <w:ind w:left="57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Wioleta Malowaniec</w:t>
      </w:r>
    </w:p>
    <w:p w:rsidR="00CE0F66" w:rsidRDefault="00CE0F66" w:rsidP="00CE0F66">
      <w:pPr>
        <w:spacing w:after="0"/>
        <w:ind w:left="57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Sekretarz Gminy</w:t>
      </w:r>
      <w:bookmarkStart w:id="0" w:name="_GoBack"/>
      <w:bookmarkEnd w:id="0"/>
    </w:p>
    <w:sectPr w:rsidR="00CE0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57927"/>
    <w:multiLevelType w:val="multilevel"/>
    <w:tmpl w:val="45D0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40B51"/>
    <w:multiLevelType w:val="multilevel"/>
    <w:tmpl w:val="9AF2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79"/>
    <w:rsid w:val="0002584B"/>
    <w:rsid w:val="004C6250"/>
    <w:rsid w:val="005D1055"/>
    <w:rsid w:val="007C3157"/>
    <w:rsid w:val="008D6D07"/>
    <w:rsid w:val="00973ADF"/>
    <w:rsid w:val="00996614"/>
    <w:rsid w:val="00CE0F66"/>
    <w:rsid w:val="00CE1279"/>
    <w:rsid w:val="00E63CC0"/>
    <w:rsid w:val="00E811BA"/>
    <w:rsid w:val="00E9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96CF0-FB8D-49EA-982E-EC66A631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F6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3A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0F6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-justify">
    <w:name w:val="text-justify"/>
    <w:basedOn w:val="Normalny"/>
    <w:rsid w:val="00E8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811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84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3A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3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8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9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jafirma.infor.pl/tematy/paliw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User</cp:lastModifiedBy>
  <cp:revision>2</cp:revision>
  <cp:lastPrinted>2022-12-01T16:05:00Z</cp:lastPrinted>
  <dcterms:created xsi:type="dcterms:W3CDTF">2022-12-05T12:42:00Z</dcterms:created>
  <dcterms:modified xsi:type="dcterms:W3CDTF">2022-12-05T12:42:00Z</dcterms:modified>
</cp:coreProperties>
</file>