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1F" w:rsidRPr="00C20B3B" w:rsidRDefault="00534032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  <w:r w:rsidRPr="008C572E">
        <w:rPr>
          <w:rFonts w:ascii="Arial" w:hAnsi="Arial" w:cs="Arial"/>
          <w:sz w:val="24"/>
          <w:szCs w:val="24"/>
          <w:lang w:val="pl-PL"/>
        </w:rPr>
        <w:tab/>
      </w:r>
      <w:r w:rsidRPr="008C572E">
        <w:rPr>
          <w:rFonts w:ascii="Arial" w:hAnsi="Arial" w:cs="Arial"/>
          <w:sz w:val="24"/>
          <w:szCs w:val="24"/>
          <w:lang w:val="pl-PL"/>
        </w:rPr>
        <w:tab/>
      </w:r>
      <w:r w:rsidRPr="008C572E">
        <w:rPr>
          <w:rFonts w:ascii="Arial" w:hAnsi="Arial" w:cs="Arial"/>
          <w:sz w:val="24"/>
          <w:szCs w:val="24"/>
          <w:lang w:val="pl-PL"/>
        </w:rPr>
        <w:tab/>
      </w:r>
      <w:r w:rsidR="00671D36">
        <w:rPr>
          <w:rFonts w:ascii="Arial" w:hAnsi="Arial" w:cs="Arial"/>
          <w:sz w:val="24"/>
          <w:szCs w:val="24"/>
          <w:lang w:val="pl-PL"/>
        </w:rPr>
        <w:tab/>
      </w:r>
      <w:r w:rsidR="00671D36">
        <w:rPr>
          <w:rFonts w:ascii="Arial" w:hAnsi="Arial" w:cs="Arial"/>
          <w:sz w:val="24"/>
          <w:szCs w:val="24"/>
          <w:lang w:val="pl-PL"/>
        </w:rPr>
        <w:tab/>
      </w:r>
      <w:r w:rsidR="00671D36">
        <w:rPr>
          <w:rFonts w:ascii="Arial" w:hAnsi="Arial" w:cs="Arial"/>
          <w:sz w:val="24"/>
          <w:szCs w:val="24"/>
          <w:lang w:val="pl-PL"/>
        </w:rPr>
        <w:tab/>
      </w:r>
      <w:r w:rsidR="00671D36">
        <w:rPr>
          <w:rFonts w:ascii="Arial" w:hAnsi="Arial" w:cs="Arial"/>
          <w:sz w:val="24"/>
          <w:szCs w:val="24"/>
          <w:lang w:val="pl-PL"/>
        </w:rPr>
        <w:tab/>
      </w:r>
      <w:r w:rsidR="00671D36">
        <w:rPr>
          <w:rFonts w:ascii="Arial" w:hAnsi="Arial" w:cs="Arial"/>
          <w:sz w:val="24"/>
          <w:szCs w:val="24"/>
          <w:lang w:val="pl-PL"/>
        </w:rPr>
        <w:tab/>
      </w:r>
      <w:r w:rsidR="00671D36">
        <w:rPr>
          <w:rFonts w:ascii="Arial" w:hAnsi="Arial" w:cs="Arial"/>
          <w:sz w:val="24"/>
          <w:szCs w:val="24"/>
          <w:lang w:val="pl-PL"/>
        </w:rPr>
        <w:tab/>
      </w:r>
      <w:r w:rsidR="00671D36">
        <w:rPr>
          <w:rFonts w:ascii="Arial" w:hAnsi="Arial" w:cs="Arial"/>
          <w:sz w:val="24"/>
          <w:szCs w:val="24"/>
          <w:lang w:val="pl-PL"/>
        </w:rPr>
        <w:tab/>
      </w:r>
      <w:r w:rsidR="00671D36">
        <w:rPr>
          <w:rFonts w:ascii="Arial" w:hAnsi="Arial" w:cs="Arial"/>
          <w:sz w:val="24"/>
          <w:szCs w:val="24"/>
          <w:lang w:val="pl-PL"/>
        </w:rPr>
        <w:tab/>
      </w:r>
      <w:r w:rsidR="006F431F" w:rsidRPr="00C20B3B">
        <w:rPr>
          <w:rFonts w:ascii="Arial" w:hAnsi="Arial" w:cs="Arial"/>
          <w:sz w:val="24"/>
          <w:szCs w:val="24"/>
          <w:lang w:val="pl-PL"/>
        </w:rPr>
        <w:t>/projekt/</w:t>
      </w: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  <w:t>UCHWAŁA  NR ............/202</w:t>
      </w:r>
      <w:r w:rsidR="00671D36">
        <w:rPr>
          <w:rFonts w:ascii="Arial" w:hAnsi="Arial" w:cs="Arial"/>
          <w:sz w:val="24"/>
          <w:szCs w:val="24"/>
          <w:lang w:val="pl-PL"/>
        </w:rPr>
        <w:t>2</w:t>
      </w: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  <w:t xml:space="preserve">RADY GMINY W PUSZCZY MARIAŃSKIEJ  </w:t>
      </w: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  <w:t>z dnia ................................</w:t>
      </w: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b/>
          <w:bCs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b/>
          <w:bCs/>
          <w:noProof/>
          <w:sz w:val="24"/>
          <w:szCs w:val="24"/>
          <w:lang w:val="pl-PL"/>
        </w:rPr>
        <w:t xml:space="preserve">w sprawie przyjęcia Gminnego Programu Profilaktyki i Rozwiązywania Problemów  Alkoholowych </w:t>
      </w:r>
      <w:r w:rsidR="00023B3A">
        <w:rPr>
          <w:rFonts w:ascii="Arial" w:hAnsi="Arial" w:cs="Arial"/>
          <w:b/>
          <w:bCs/>
          <w:noProof/>
          <w:sz w:val="24"/>
          <w:szCs w:val="24"/>
          <w:lang w:val="pl-PL"/>
        </w:rPr>
        <w:t>oraz Przeciwdziałania Narkomanii Gminy Puszcza Mariańska na lata 2022-2025</w:t>
      </w:r>
    </w:p>
    <w:p w:rsidR="006F431F" w:rsidRPr="00C20B3B" w:rsidRDefault="006F431F" w:rsidP="006F431F">
      <w:pPr>
        <w:spacing w:after="0"/>
        <w:rPr>
          <w:rFonts w:ascii="Arial" w:hAnsi="Arial" w:cs="Arial"/>
          <w:b/>
          <w:bCs/>
          <w:noProof/>
          <w:sz w:val="24"/>
          <w:szCs w:val="24"/>
          <w:lang w:val="pl-PL"/>
        </w:rPr>
      </w:pPr>
    </w:p>
    <w:tbl>
      <w:tblPr>
        <w:tblW w:w="9252" w:type="dxa"/>
        <w:tblCellSpacing w:w="15" w:type="dxa"/>
        <w:tblLook w:val="04A0" w:firstRow="1" w:lastRow="0" w:firstColumn="1" w:lastColumn="0" w:noHBand="0" w:noVBand="1"/>
      </w:tblPr>
      <w:tblGrid>
        <w:gridCol w:w="9252"/>
      </w:tblGrid>
      <w:tr w:rsidR="006F431F" w:rsidRPr="00365AFA" w:rsidTr="00C72DAC">
        <w:trPr>
          <w:trHeight w:val="138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1F" w:rsidRPr="00C20B3B" w:rsidRDefault="006F431F" w:rsidP="00103A44">
            <w:pPr>
              <w:jc w:val="both"/>
              <w:rPr>
                <w:noProof/>
                <w:lang w:val="pl-PL"/>
              </w:rPr>
            </w:pPr>
            <w:r w:rsidRPr="00C20B3B">
              <w:rPr>
                <w:b/>
                <w:noProof/>
                <w:lang w:val="pl-PL"/>
              </w:rPr>
              <w:tab/>
            </w:r>
            <w:r w:rsidRPr="00C20B3B">
              <w:rPr>
                <w:noProof/>
                <w:lang w:val="pl-PL"/>
              </w:rPr>
              <w:t>Na podstawie art. 18 ust. 2 pkt 15 ustawy z dnia 8 marca 1990 r. o samorządzie gminnym (Dz.U. z 20</w:t>
            </w:r>
            <w:r w:rsidR="00C82999">
              <w:rPr>
                <w:noProof/>
                <w:lang w:val="pl-PL"/>
              </w:rPr>
              <w:t>21</w:t>
            </w:r>
            <w:r w:rsidRPr="00C20B3B">
              <w:rPr>
                <w:noProof/>
                <w:lang w:val="pl-PL"/>
              </w:rPr>
              <w:t xml:space="preserve"> r. poz. </w:t>
            </w:r>
            <w:r w:rsidR="00C82999">
              <w:rPr>
                <w:noProof/>
                <w:lang w:val="pl-PL"/>
              </w:rPr>
              <w:t>1372 i 1834</w:t>
            </w:r>
            <w:r w:rsidRPr="00C20B3B">
              <w:rPr>
                <w:noProof/>
                <w:lang w:val="pl-PL"/>
              </w:rPr>
              <w:t>) oraz art. 4</w:t>
            </w:r>
            <w:r w:rsidRPr="00C20B3B">
              <w:rPr>
                <w:noProof/>
                <w:vertAlign w:val="superscript"/>
                <w:lang w:val="pl-PL"/>
              </w:rPr>
              <w:t>1</w:t>
            </w:r>
            <w:r w:rsidRPr="00C20B3B">
              <w:rPr>
                <w:noProof/>
                <w:lang w:val="pl-PL"/>
              </w:rPr>
              <w:t xml:space="preserve"> ust. </w:t>
            </w:r>
            <w:r w:rsidR="00C82999">
              <w:rPr>
                <w:noProof/>
                <w:lang w:val="pl-PL"/>
              </w:rPr>
              <w:t xml:space="preserve">1 i ust. 2 </w:t>
            </w:r>
            <w:r w:rsidRPr="00C20B3B">
              <w:rPr>
                <w:noProof/>
                <w:lang w:val="pl-PL"/>
              </w:rPr>
              <w:t xml:space="preserve">  ustawy  z dnia 26 października 1982 r. o</w:t>
            </w:r>
            <w:r w:rsidR="00103A44">
              <w:rPr>
                <w:noProof/>
                <w:lang w:val="pl-PL"/>
              </w:rPr>
              <w:t> </w:t>
            </w:r>
            <w:r w:rsidRPr="00C20B3B">
              <w:rPr>
                <w:noProof/>
                <w:lang w:val="pl-PL"/>
              </w:rPr>
              <w:t>wychowaniu w  trzeźwości i przeciwdziałaniu alkoholizmowi (Dz. U. z 20</w:t>
            </w:r>
            <w:r w:rsidR="00C82999">
              <w:rPr>
                <w:noProof/>
                <w:lang w:val="pl-PL"/>
              </w:rPr>
              <w:t>21 r. poz. 1119 i 2469; zm. z</w:t>
            </w:r>
            <w:r w:rsidR="00103A44">
              <w:rPr>
                <w:noProof/>
                <w:lang w:val="pl-PL"/>
              </w:rPr>
              <w:t> </w:t>
            </w:r>
            <w:r w:rsidR="00C82999">
              <w:rPr>
                <w:noProof/>
                <w:lang w:val="pl-PL"/>
              </w:rPr>
              <w:t>2022 r. poz. 24 i</w:t>
            </w:r>
            <w:r w:rsidR="00103A44">
              <w:rPr>
                <w:noProof/>
                <w:lang w:val="pl-PL"/>
              </w:rPr>
              <w:t> </w:t>
            </w:r>
            <w:r w:rsidR="00C82999">
              <w:rPr>
                <w:noProof/>
                <w:lang w:val="pl-PL"/>
              </w:rPr>
              <w:t>218) Rada G</w:t>
            </w:r>
            <w:r w:rsidRPr="00C20B3B">
              <w:rPr>
                <w:noProof/>
                <w:lang w:val="pl-PL"/>
              </w:rPr>
              <w:t>miny w Puszczy Mariańskiej  uchwala, co następuje:</w:t>
            </w:r>
          </w:p>
        </w:tc>
      </w:tr>
    </w:tbl>
    <w:p w:rsidR="006F431F" w:rsidRPr="00C20B3B" w:rsidRDefault="006F431F" w:rsidP="006F431F">
      <w:pPr>
        <w:spacing w:after="0"/>
        <w:jc w:val="both"/>
        <w:rPr>
          <w:rFonts w:ascii="Arial" w:hAnsi="Arial" w:cs="Arial"/>
          <w:noProof/>
          <w:sz w:val="24"/>
          <w:szCs w:val="24"/>
          <w:lang w:val="pl-PL"/>
        </w:rPr>
      </w:pPr>
      <w:r w:rsidRPr="00C20B3B">
        <w:rPr>
          <w:rFonts w:ascii="Arial" w:hAnsi="Arial" w:cs="Arial"/>
          <w:noProof/>
          <w:sz w:val="24"/>
          <w:szCs w:val="24"/>
          <w:lang w:val="pl-PL"/>
        </w:rPr>
        <w:t>§ 1</w:t>
      </w:r>
    </w:p>
    <w:p w:rsidR="006F431F" w:rsidRPr="00C20B3B" w:rsidRDefault="00C82999" w:rsidP="00103A44">
      <w:pPr>
        <w:spacing w:after="0"/>
        <w:jc w:val="both"/>
        <w:rPr>
          <w:rFonts w:ascii="Arial" w:hAnsi="Arial" w:cs="Arial"/>
          <w:noProof/>
          <w:lang w:val="pl-PL"/>
        </w:rPr>
      </w:pPr>
      <w:r>
        <w:rPr>
          <w:rFonts w:ascii="Arial" w:hAnsi="Arial" w:cs="Arial"/>
          <w:noProof/>
          <w:lang w:val="pl-PL"/>
        </w:rPr>
        <w:t>P</w:t>
      </w:r>
      <w:r w:rsidR="006F431F" w:rsidRPr="00C20B3B">
        <w:rPr>
          <w:rFonts w:ascii="Arial" w:hAnsi="Arial" w:cs="Arial"/>
          <w:noProof/>
          <w:lang w:val="pl-PL"/>
        </w:rPr>
        <w:t xml:space="preserve">rzyjmuje się  </w:t>
      </w:r>
      <w:r>
        <w:rPr>
          <w:rFonts w:ascii="Arial" w:hAnsi="Arial" w:cs="Arial"/>
          <w:noProof/>
          <w:lang w:val="pl-PL"/>
        </w:rPr>
        <w:t>do realizacji „</w:t>
      </w:r>
      <w:r w:rsidR="006F431F" w:rsidRPr="00C20B3B">
        <w:rPr>
          <w:rFonts w:ascii="Arial" w:hAnsi="Arial" w:cs="Arial"/>
          <w:noProof/>
          <w:lang w:val="pl-PL"/>
        </w:rPr>
        <w:t xml:space="preserve">Gminny Program Profilaktyki i  Rozwiązywania  Problemów </w:t>
      </w:r>
    </w:p>
    <w:p w:rsidR="00103A44" w:rsidRDefault="00103A44" w:rsidP="00103A44">
      <w:pPr>
        <w:spacing w:after="0"/>
        <w:ind w:left="-57"/>
        <w:jc w:val="both"/>
        <w:rPr>
          <w:rFonts w:ascii="Arial" w:hAnsi="Arial" w:cs="Arial"/>
          <w:noProof/>
          <w:lang w:val="pl-PL"/>
        </w:rPr>
      </w:pPr>
      <w:r>
        <w:rPr>
          <w:rFonts w:ascii="Arial" w:hAnsi="Arial" w:cs="Arial"/>
          <w:noProof/>
          <w:lang w:val="pl-PL"/>
        </w:rPr>
        <w:t xml:space="preserve"> </w:t>
      </w:r>
      <w:r w:rsidR="006F431F" w:rsidRPr="00C20B3B">
        <w:rPr>
          <w:rFonts w:ascii="Arial" w:hAnsi="Arial" w:cs="Arial"/>
          <w:noProof/>
          <w:lang w:val="pl-PL"/>
        </w:rPr>
        <w:t xml:space="preserve">Alkoholowych </w:t>
      </w:r>
      <w:r w:rsidR="00C82999">
        <w:rPr>
          <w:rFonts w:ascii="Arial" w:hAnsi="Arial" w:cs="Arial"/>
          <w:noProof/>
          <w:lang w:val="pl-PL"/>
        </w:rPr>
        <w:t xml:space="preserve">oraz Przeciwdziałania Narkomanii Gminy Puszcza Mariańska na lata 2022- </w:t>
      </w:r>
    </w:p>
    <w:p w:rsidR="006F431F" w:rsidRPr="00C20B3B" w:rsidRDefault="00103A44" w:rsidP="00103A44">
      <w:pPr>
        <w:spacing w:after="0"/>
        <w:ind w:left="-57"/>
        <w:jc w:val="both"/>
        <w:rPr>
          <w:rFonts w:ascii="Arial" w:hAnsi="Arial" w:cs="Arial"/>
          <w:noProof/>
          <w:lang w:val="pl-PL"/>
        </w:rPr>
      </w:pPr>
      <w:r>
        <w:rPr>
          <w:rFonts w:ascii="Arial" w:hAnsi="Arial" w:cs="Arial"/>
          <w:noProof/>
          <w:lang w:val="pl-PL"/>
        </w:rPr>
        <w:t xml:space="preserve"> </w:t>
      </w:r>
      <w:r w:rsidR="00C82999">
        <w:rPr>
          <w:rFonts w:ascii="Arial" w:hAnsi="Arial" w:cs="Arial"/>
          <w:noProof/>
          <w:lang w:val="pl-PL"/>
        </w:rPr>
        <w:t xml:space="preserve">2025”  w brzmieniu </w:t>
      </w:r>
      <w:r w:rsidR="006F431F" w:rsidRPr="00C20B3B">
        <w:rPr>
          <w:rFonts w:ascii="Arial" w:hAnsi="Arial" w:cs="Arial"/>
          <w:noProof/>
          <w:lang w:val="pl-PL"/>
        </w:rPr>
        <w:t>stanowiąc</w:t>
      </w:r>
      <w:r w:rsidR="00C82999">
        <w:rPr>
          <w:rFonts w:ascii="Arial" w:hAnsi="Arial" w:cs="Arial"/>
          <w:noProof/>
          <w:lang w:val="pl-PL"/>
        </w:rPr>
        <w:t>ym</w:t>
      </w:r>
      <w:r w:rsidR="006F431F" w:rsidRPr="00C20B3B">
        <w:rPr>
          <w:rFonts w:ascii="Arial" w:hAnsi="Arial" w:cs="Arial"/>
          <w:noProof/>
          <w:lang w:val="pl-PL"/>
        </w:rPr>
        <w:t xml:space="preserve"> załącznik do niniejszej uchwały. </w:t>
      </w:r>
    </w:p>
    <w:p w:rsidR="006F431F" w:rsidRPr="00C20B3B" w:rsidRDefault="006F431F" w:rsidP="00103A44">
      <w:pPr>
        <w:spacing w:after="0"/>
        <w:jc w:val="both"/>
        <w:rPr>
          <w:rFonts w:ascii="Arial" w:hAnsi="Arial" w:cs="Arial"/>
          <w:noProof/>
          <w:lang w:val="pl-PL"/>
        </w:rPr>
      </w:pPr>
    </w:p>
    <w:p w:rsidR="006F431F" w:rsidRPr="00C20B3B" w:rsidRDefault="006F431F" w:rsidP="00103A44">
      <w:pPr>
        <w:spacing w:after="0"/>
        <w:jc w:val="both"/>
        <w:rPr>
          <w:rFonts w:ascii="Arial" w:hAnsi="Arial" w:cs="Arial"/>
          <w:noProof/>
          <w:lang w:val="pl-PL"/>
        </w:rPr>
      </w:pPr>
      <w:r w:rsidRPr="00C20B3B">
        <w:rPr>
          <w:rFonts w:ascii="Arial" w:hAnsi="Arial" w:cs="Arial"/>
          <w:noProof/>
          <w:lang w:val="pl-PL"/>
        </w:rPr>
        <w:t>§ 2</w:t>
      </w:r>
    </w:p>
    <w:p w:rsidR="006F431F" w:rsidRPr="00C20B3B" w:rsidRDefault="006F431F" w:rsidP="00103A44">
      <w:pPr>
        <w:spacing w:after="0"/>
        <w:jc w:val="both"/>
        <w:rPr>
          <w:rFonts w:ascii="Arial" w:hAnsi="Arial" w:cs="Arial"/>
          <w:noProof/>
          <w:lang w:val="pl-PL"/>
        </w:rPr>
      </w:pPr>
      <w:r w:rsidRPr="00C20B3B">
        <w:rPr>
          <w:rFonts w:ascii="Arial" w:hAnsi="Arial" w:cs="Arial"/>
          <w:noProof/>
          <w:lang w:val="pl-PL"/>
        </w:rPr>
        <w:t>Wykonanie uchwały powierza się Wójtowi Gminy</w:t>
      </w:r>
      <w:r w:rsidR="00C82999">
        <w:rPr>
          <w:rFonts w:ascii="Arial" w:hAnsi="Arial" w:cs="Arial"/>
          <w:noProof/>
          <w:lang w:val="pl-PL"/>
        </w:rPr>
        <w:t xml:space="preserve"> Puszcza Mariańska</w:t>
      </w:r>
      <w:r w:rsidRPr="00C20B3B">
        <w:rPr>
          <w:rFonts w:ascii="Arial" w:hAnsi="Arial" w:cs="Arial"/>
          <w:noProof/>
          <w:lang w:val="pl-PL"/>
        </w:rPr>
        <w:t>.</w:t>
      </w:r>
    </w:p>
    <w:p w:rsidR="006F431F" w:rsidRPr="00C20B3B" w:rsidRDefault="006F431F" w:rsidP="00103A44">
      <w:pPr>
        <w:spacing w:after="0"/>
        <w:jc w:val="both"/>
        <w:rPr>
          <w:rFonts w:ascii="Arial" w:hAnsi="Arial" w:cs="Arial"/>
          <w:noProof/>
          <w:lang w:val="pl-PL"/>
        </w:rPr>
      </w:pPr>
    </w:p>
    <w:p w:rsidR="006F431F" w:rsidRPr="00C20B3B" w:rsidRDefault="006F431F" w:rsidP="00103A44">
      <w:pPr>
        <w:spacing w:after="0"/>
        <w:jc w:val="both"/>
        <w:rPr>
          <w:rFonts w:ascii="Arial" w:hAnsi="Arial" w:cs="Arial"/>
          <w:noProof/>
          <w:lang w:val="pl-PL"/>
        </w:rPr>
      </w:pPr>
      <w:r w:rsidRPr="00C20B3B">
        <w:rPr>
          <w:rFonts w:ascii="Arial" w:hAnsi="Arial" w:cs="Arial"/>
          <w:noProof/>
          <w:lang w:val="pl-PL"/>
        </w:rPr>
        <w:t>§ 3</w:t>
      </w:r>
    </w:p>
    <w:p w:rsidR="006F431F" w:rsidRPr="00C20B3B" w:rsidRDefault="006F431F" w:rsidP="00103A44">
      <w:pPr>
        <w:spacing w:after="0"/>
        <w:jc w:val="both"/>
        <w:rPr>
          <w:rFonts w:ascii="Arial" w:hAnsi="Arial" w:cs="Arial"/>
          <w:noProof/>
          <w:lang w:val="pl-PL"/>
        </w:rPr>
      </w:pPr>
      <w:r w:rsidRPr="00C20B3B">
        <w:rPr>
          <w:rFonts w:ascii="Arial" w:hAnsi="Arial" w:cs="Arial"/>
          <w:noProof/>
          <w:lang w:val="pl-PL"/>
        </w:rPr>
        <w:t>Uchwała wchodzi w życie z dniem podjęcia</w:t>
      </w:r>
      <w:r w:rsidR="00FE6E68">
        <w:rPr>
          <w:rFonts w:ascii="Arial" w:hAnsi="Arial" w:cs="Arial"/>
          <w:noProof/>
          <w:lang w:val="pl-PL"/>
        </w:rPr>
        <w:t xml:space="preserve">, z mocą od dnia </w:t>
      </w:r>
      <w:r w:rsidR="00C82999">
        <w:rPr>
          <w:rFonts w:ascii="Arial" w:hAnsi="Arial" w:cs="Arial"/>
          <w:noProof/>
          <w:lang w:val="pl-PL"/>
        </w:rPr>
        <w:t>1 stycznia 2022 roku</w:t>
      </w:r>
      <w:r w:rsidRPr="00C20B3B">
        <w:rPr>
          <w:rFonts w:ascii="Arial" w:hAnsi="Arial" w:cs="Arial"/>
          <w:noProof/>
          <w:lang w:val="pl-PL"/>
        </w:rPr>
        <w:t xml:space="preserve">. </w:t>
      </w:r>
    </w:p>
    <w:p w:rsidR="006F431F" w:rsidRPr="00C20B3B" w:rsidRDefault="006F431F" w:rsidP="00103A44">
      <w:pPr>
        <w:spacing w:after="0"/>
        <w:jc w:val="both"/>
        <w:rPr>
          <w:rFonts w:ascii="Arial" w:hAnsi="Arial" w:cs="Arial"/>
          <w:noProof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noProof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noProof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noProof/>
          <w:sz w:val="20"/>
          <w:szCs w:val="20"/>
          <w:lang w:val="pl-PL"/>
        </w:rPr>
      </w:pP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  <w:t>Przewodniczący</w:t>
      </w:r>
    </w:p>
    <w:p w:rsidR="006F431F" w:rsidRPr="00C20B3B" w:rsidRDefault="006F431F" w:rsidP="006F431F">
      <w:pPr>
        <w:spacing w:after="0"/>
        <w:rPr>
          <w:rFonts w:ascii="Arial" w:hAnsi="Arial" w:cs="Arial"/>
          <w:noProof/>
          <w:sz w:val="20"/>
          <w:szCs w:val="20"/>
          <w:lang w:val="pl-PL"/>
        </w:rPr>
      </w:pP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  <w:t>Rady Gminy</w:t>
      </w:r>
    </w:p>
    <w:p w:rsidR="006F431F" w:rsidRPr="00C20B3B" w:rsidRDefault="006F431F" w:rsidP="006F431F">
      <w:pPr>
        <w:spacing w:after="0"/>
        <w:rPr>
          <w:rFonts w:ascii="Arial" w:hAnsi="Arial" w:cs="Arial"/>
          <w:noProof/>
          <w:sz w:val="20"/>
          <w:szCs w:val="20"/>
          <w:lang w:val="pl-PL"/>
        </w:rPr>
      </w:pP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  <w:r w:rsidRPr="00C20B3B">
        <w:rPr>
          <w:rFonts w:ascii="Arial" w:hAnsi="Arial" w:cs="Arial"/>
          <w:noProof/>
          <w:sz w:val="20"/>
          <w:szCs w:val="20"/>
          <w:lang w:val="pl-PL"/>
        </w:rPr>
        <w:tab/>
      </w:r>
    </w:p>
    <w:p w:rsidR="006F431F" w:rsidRPr="00C20B3B" w:rsidRDefault="006F431F" w:rsidP="006F431F">
      <w:pPr>
        <w:spacing w:after="0"/>
        <w:ind w:left="4956" w:firstLine="708"/>
        <w:rPr>
          <w:rFonts w:ascii="Arial" w:hAnsi="Arial" w:cs="Arial"/>
          <w:noProof/>
          <w:sz w:val="20"/>
          <w:szCs w:val="20"/>
          <w:lang w:val="pl-PL"/>
        </w:rPr>
      </w:pPr>
      <w:r w:rsidRPr="00C20B3B">
        <w:rPr>
          <w:rFonts w:ascii="Arial" w:hAnsi="Arial" w:cs="Arial"/>
          <w:noProof/>
          <w:sz w:val="20"/>
          <w:szCs w:val="20"/>
          <w:lang w:val="pl-PL"/>
        </w:rPr>
        <w:t xml:space="preserve">Wanda Badełek </w:t>
      </w:r>
    </w:p>
    <w:p w:rsidR="006F431F" w:rsidRPr="00C20B3B" w:rsidRDefault="006F431F" w:rsidP="006F431F">
      <w:pPr>
        <w:spacing w:after="0"/>
        <w:rPr>
          <w:rFonts w:ascii="Arial" w:hAnsi="Arial" w:cs="Arial"/>
          <w:noProof/>
          <w:sz w:val="20"/>
          <w:szCs w:val="20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F431F" w:rsidRPr="00C20B3B" w:rsidRDefault="006F431F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023B3A" w:rsidRPr="00BA72ED" w:rsidRDefault="006F431F" w:rsidP="00023B3A">
      <w:pPr>
        <w:rPr>
          <w:b/>
          <w:sz w:val="56"/>
          <w:szCs w:val="56"/>
          <w:lang w:val="pl-PL"/>
        </w:rPr>
      </w:pP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  <w:r w:rsidRPr="00C20B3B">
        <w:rPr>
          <w:rFonts w:ascii="Arial" w:hAnsi="Arial" w:cs="Arial"/>
          <w:sz w:val="24"/>
          <w:szCs w:val="24"/>
          <w:lang w:val="pl-PL"/>
        </w:rPr>
        <w:tab/>
      </w:r>
    </w:p>
    <w:p w:rsidR="00023B3A" w:rsidRPr="00BA72ED" w:rsidRDefault="00023B3A" w:rsidP="00023B3A">
      <w:pPr>
        <w:rPr>
          <w:b/>
          <w:sz w:val="56"/>
          <w:szCs w:val="56"/>
          <w:lang w:val="pl-PL"/>
        </w:rPr>
      </w:pPr>
    </w:p>
    <w:p w:rsidR="00023B3A" w:rsidRPr="00023B3A" w:rsidRDefault="00023B3A" w:rsidP="00023B3A">
      <w:pPr>
        <w:jc w:val="center"/>
        <w:rPr>
          <w:b/>
          <w:sz w:val="56"/>
          <w:szCs w:val="56"/>
          <w:lang w:val="pl-PL"/>
        </w:rPr>
      </w:pPr>
      <w:r w:rsidRPr="00023B3A">
        <w:rPr>
          <w:b/>
          <w:sz w:val="56"/>
          <w:szCs w:val="56"/>
          <w:lang w:val="pl-PL"/>
        </w:rPr>
        <w:t>Gminny Program</w:t>
      </w:r>
    </w:p>
    <w:p w:rsidR="00023B3A" w:rsidRPr="00023B3A" w:rsidRDefault="00023B3A" w:rsidP="00023B3A">
      <w:pPr>
        <w:jc w:val="center"/>
        <w:rPr>
          <w:b/>
          <w:sz w:val="56"/>
          <w:szCs w:val="56"/>
          <w:lang w:val="pl-PL"/>
        </w:rPr>
      </w:pPr>
      <w:r w:rsidRPr="00023B3A">
        <w:rPr>
          <w:b/>
          <w:sz w:val="56"/>
          <w:szCs w:val="56"/>
          <w:lang w:val="pl-PL"/>
        </w:rPr>
        <w:t>Profilaktyki i Rozwiązywania Problemów Alkoholowych</w:t>
      </w:r>
    </w:p>
    <w:p w:rsidR="00B9637C" w:rsidRDefault="00B9637C" w:rsidP="00023B3A">
      <w:pPr>
        <w:jc w:val="center"/>
        <w:rPr>
          <w:b/>
          <w:sz w:val="56"/>
          <w:szCs w:val="56"/>
          <w:lang w:val="pl-PL"/>
        </w:rPr>
      </w:pPr>
      <w:r>
        <w:rPr>
          <w:b/>
          <w:sz w:val="56"/>
          <w:szCs w:val="56"/>
          <w:lang w:val="pl-PL"/>
        </w:rPr>
        <w:t xml:space="preserve">oraz Przeciwdziałania Narkomanii </w:t>
      </w:r>
      <w:r w:rsidR="00023B3A" w:rsidRPr="00023B3A">
        <w:rPr>
          <w:b/>
          <w:sz w:val="56"/>
          <w:szCs w:val="56"/>
          <w:lang w:val="pl-PL"/>
        </w:rPr>
        <w:t>Gmin</w:t>
      </w:r>
      <w:r>
        <w:rPr>
          <w:b/>
          <w:sz w:val="56"/>
          <w:szCs w:val="56"/>
          <w:lang w:val="pl-PL"/>
        </w:rPr>
        <w:t xml:space="preserve">y Puszcza Mariańska </w:t>
      </w:r>
    </w:p>
    <w:p w:rsidR="00023B3A" w:rsidRPr="00023B3A" w:rsidRDefault="00B9637C" w:rsidP="00023B3A">
      <w:pPr>
        <w:jc w:val="center"/>
        <w:rPr>
          <w:b/>
          <w:sz w:val="56"/>
          <w:szCs w:val="56"/>
          <w:lang w:val="pl-PL"/>
        </w:rPr>
      </w:pPr>
      <w:r>
        <w:rPr>
          <w:b/>
          <w:sz w:val="56"/>
          <w:szCs w:val="56"/>
          <w:lang w:val="pl-PL"/>
        </w:rPr>
        <w:t xml:space="preserve">na lata </w:t>
      </w:r>
      <w:r w:rsidR="00023B3A" w:rsidRPr="00023B3A">
        <w:rPr>
          <w:b/>
          <w:sz w:val="56"/>
          <w:szCs w:val="56"/>
          <w:lang w:val="pl-PL"/>
        </w:rPr>
        <w:t xml:space="preserve"> 2022 </w:t>
      </w:r>
      <w:r>
        <w:rPr>
          <w:b/>
          <w:sz w:val="56"/>
          <w:szCs w:val="56"/>
          <w:lang w:val="pl-PL"/>
        </w:rPr>
        <w:t>- 2025</w:t>
      </w:r>
    </w:p>
    <w:p w:rsidR="00023B3A" w:rsidRPr="00023B3A" w:rsidRDefault="00023B3A" w:rsidP="00023B3A">
      <w:pPr>
        <w:jc w:val="center"/>
        <w:rPr>
          <w:sz w:val="56"/>
          <w:szCs w:val="56"/>
          <w:lang w:val="pl-PL"/>
        </w:rPr>
      </w:pPr>
    </w:p>
    <w:p w:rsidR="00023B3A" w:rsidRPr="00023B3A" w:rsidRDefault="00023B3A" w:rsidP="00023B3A">
      <w:pPr>
        <w:jc w:val="center"/>
        <w:rPr>
          <w:sz w:val="56"/>
          <w:szCs w:val="56"/>
          <w:lang w:val="pl-PL"/>
        </w:rPr>
      </w:pPr>
    </w:p>
    <w:p w:rsidR="00023B3A" w:rsidRPr="00023B3A" w:rsidRDefault="00023B3A" w:rsidP="00023B3A">
      <w:pPr>
        <w:jc w:val="center"/>
        <w:rPr>
          <w:sz w:val="56"/>
          <w:szCs w:val="56"/>
          <w:lang w:val="pl-PL"/>
        </w:rPr>
      </w:pPr>
    </w:p>
    <w:p w:rsidR="00023B3A" w:rsidRPr="00023B3A" w:rsidRDefault="00023B3A" w:rsidP="00023B3A">
      <w:pPr>
        <w:jc w:val="center"/>
        <w:rPr>
          <w:sz w:val="56"/>
          <w:szCs w:val="56"/>
          <w:lang w:val="pl-PL"/>
        </w:rPr>
      </w:pPr>
    </w:p>
    <w:p w:rsidR="00023B3A" w:rsidRPr="00023B3A" w:rsidRDefault="00023B3A" w:rsidP="00023B3A">
      <w:pPr>
        <w:jc w:val="center"/>
        <w:rPr>
          <w:sz w:val="56"/>
          <w:szCs w:val="56"/>
          <w:lang w:val="pl-PL"/>
        </w:rPr>
      </w:pPr>
    </w:p>
    <w:p w:rsidR="00023B3A" w:rsidRPr="00023B3A" w:rsidRDefault="00023B3A" w:rsidP="00023B3A">
      <w:pPr>
        <w:jc w:val="center"/>
        <w:rPr>
          <w:sz w:val="56"/>
          <w:szCs w:val="56"/>
          <w:lang w:val="pl-PL"/>
        </w:rPr>
      </w:pPr>
    </w:p>
    <w:p w:rsidR="00023B3A" w:rsidRPr="00023B3A" w:rsidRDefault="00023B3A" w:rsidP="00023B3A">
      <w:pPr>
        <w:jc w:val="center"/>
        <w:rPr>
          <w:sz w:val="56"/>
          <w:szCs w:val="56"/>
          <w:lang w:val="pl-PL"/>
        </w:rPr>
      </w:pPr>
    </w:p>
    <w:p w:rsidR="00023B3A" w:rsidRPr="00023B3A" w:rsidRDefault="00023B3A" w:rsidP="00023B3A">
      <w:pPr>
        <w:rPr>
          <w:b/>
          <w:sz w:val="28"/>
          <w:szCs w:val="28"/>
          <w:lang w:val="pl-PL"/>
        </w:rPr>
      </w:pPr>
    </w:p>
    <w:p w:rsidR="00B9637C" w:rsidRPr="00103A44" w:rsidRDefault="00B9637C" w:rsidP="00103A44">
      <w:pPr>
        <w:pStyle w:val="Akapitzlist"/>
        <w:numPr>
          <w:ilvl w:val="0"/>
          <w:numId w:val="34"/>
        </w:numPr>
        <w:rPr>
          <w:b/>
          <w:sz w:val="24"/>
          <w:szCs w:val="24"/>
          <w:lang w:val="pl-PL"/>
        </w:rPr>
      </w:pPr>
      <w:r w:rsidRPr="00103A44">
        <w:rPr>
          <w:b/>
          <w:sz w:val="24"/>
          <w:szCs w:val="24"/>
          <w:lang w:val="pl-PL"/>
        </w:rPr>
        <w:lastRenderedPageBreak/>
        <w:t>WYKAZ SKRÓTÓW UŻYWANYCH W PROGRAMIE: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9637C" w:rsidRPr="00365AFA" w:rsidTr="00B9637C">
        <w:tc>
          <w:tcPr>
            <w:tcW w:w="2405" w:type="dxa"/>
          </w:tcPr>
          <w:p w:rsidR="00B9637C" w:rsidRPr="00BA72ED" w:rsidRDefault="00B9637C" w:rsidP="00023B3A">
            <w:pPr>
              <w:rPr>
                <w:sz w:val="24"/>
                <w:szCs w:val="24"/>
                <w:lang w:val="pl-PL"/>
              </w:rPr>
            </w:pPr>
            <w:r w:rsidRPr="00BA72ED">
              <w:rPr>
                <w:sz w:val="24"/>
                <w:szCs w:val="24"/>
                <w:lang w:val="pl-PL"/>
              </w:rPr>
              <w:t>GKRPA</w:t>
            </w:r>
          </w:p>
        </w:tc>
        <w:tc>
          <w:tcPr>
            <w:tcW w:w="6657" w:type="dxa"/>
          </w:tcPr>
          <w:p w:rsidR="00B9637C" w:rsidRPr="00BA72ED" w:rsidRDefault="00B9637C" w:rsidP="00023B3A">
            <w:pPr>
              <w:rPr>
                <w:sz w:val="24"/>
                <w:szCs w:val="24"/>
                <w:lang w:val="pl-PL"/>
              </w:rPr>
            </w:pPr>
            <w:r w:rsidRPr="00BA72ED">
              <w:rPr>
                <w:sz w:val="24"/>
                <w:szCs w:val="24"/>
                <w:lang w:val="pl-PL"/>
              </w:rPr>
              <w:t>Gminna Komisja Rozwiązywania Problemów Alkoholowych w  Puszczy Mariańskiej</w:t>
            </w:r>
          </w:p>
        </w:tc>
      </w:tr>
      <w:tr w:rsidR="00B9637C" w:rsidTr="00B9637C">
        <w:tc>
          <w:tcPr>
            <w:tcW w:w="2405" w:type="dxa"/>
          </w:tcPr>
          <w:p w:rsidR="00B9637C" w:rsidRPr="00BA72ED" w:rsidRDefault="005010E5" w:rsidP="00023B3A">
            <w:pPr>
              <w:rPr>
                <w:sz w:val="24"/>
                <w:szCs w:val="24"/>
                <w:lang w:val="pl-PL"/>
              </w:rPr>
            </w:pPr>
            <w:r w:rsidRPr="00BA72ED">
              <w:rPr>
                <w:sz w:val="24"/>
                <w:szCs w:val="24"/>
                <w:lang w:val="pl-PL"/>
              </w:rPr>
              <w:t>JST</w:t>
            </w:r>
          </w:p>
        </w:tc>
        <w:tc>
          <w:tcPr>
            <w:tcW w:w="6657" w:type="dxa"/>
          </w:tcPr>
          <w:p w:rsidR="00B9637C" w:rsidRPr="00BA72ED" w:rsidRDefault="00BA72ED" w:rsidP="00023B3A">
            <w:pPr>
              <w:rPr>
                <w:sz w:val="24"/>
                <w:szCs w:val="24"/>
                <w:lang w:val="pl-PL"/>
              </w:rPr>
            </w:pPr>
            <w:r w:rsidRPr="00BA72ED">
              <w:rPr>
                <w:sz w:val="24"/>
                <w:szCs w:val="24"/>
                <w:lang w:val="pl-PL"/>
              </w:rPr>
              <w:t xml:space="preserve">jednostki samorządu terytorialnego </w:t>
            </w:r>
          </w:p>
        </w:tc>
      </w:tr>
      <w:tr w:rsidR="00B9637C" w:rsidRPr="00365AFA" w:rsidTr="00B9637C">
        <w:tc>
          <w:tcPr>
            <w:tcW w:w="2405" w:type="dxa"/>
          </w:tcPr>
          <w:p w:rsidR="00B9637C" w:rsidRPr="00BA72ED" w:rsidRDefault="005E1FF6" w:rsidP="00023B3A">
            <w:pPr>
              <w:rPr>
                <w:sz w:val="24"/>
                <w:szCs w:val="24"/>
                <w:lang w:val="pl-PL"/>
              </w:rPr>
            </w:pPr>
            <w:r w:rsidRPr="00BA72ED">
              <w:rPr>
                <w:sz w:val="24"/>
                <w:szCs w:val="24"/>
                <w:lang w:val="pl-PL"/>
              </w:rPr>
              <w:t>PROGRAM</w:t>
            </w:r>
          </w:p>
        </w:tc>
        <w:tc>
          <w:tcPr>
            <w:tcW w:w="6657" w:type="dxa"/>
          </w:tcPr>
          <w:p w:rsidR="00B9637C" w:rsidRPr="00BA72ED" w:rsidRDefault="005E1FF6" w:rsidP="00023B3A">
            <w:pPr>
              <w:rPr>
                <w:sz w:val="24"/>
                <w:szCs w:val="24"/>
                <w:lang w:val="pl-PL"/>
              </w:rPr>
            </w:pPr>
            <w:r w:rsidRPr="00BA72ED">
              <w:rPr>
                <w:sz w:val="24"/>
                <w:szCs w:val="24"/>
                <w:lang w:val="pl-PL"/>
              </w:rPr>
              <w:t>Program Profilaktyki i Rozwiązywania Problemów Alkoholowych oraz Przeciwdziałania Narkomanii Gminy Puszcza Mariańska na lata 2022 - 2025</w:t>
            </w:r>
          </w:p>
        </w:tc>
      </w:tr>
      <w:tr w:rsidR="001A485E" w:rsidRPr="00365AFA" w:rsidTr="00B9637C">
        <w:tc>
          <w:tcPr>
            <w:tcW w:w="2405" w:type="dxa"/>
          </w:tcPr>
          <w:p w:rsidR="001A485E" w:rsidRPr="00BA72ED" w:rsidRDefault="001A485E" w:rsidP="00023B3A">
            <w:pPr>
              <w:rPr>
                <w:sz w:val="24"/>
                <w:szCs w:val="24"/>
                <w:lang w:val="pl-PL"/>
              </w:rPr>
            </w:pPr>
            <w:r w:rsidRPr="00BA72ED">
              <w:rPr>
                <w:sz w:val="24"/>
                <w:szCs w:val="24"/>
                <w:lang w:val="pl-PL"/>
              </w:rPr>
              <w:t>PARPA</w:t>
            </w:r>
          </w:p>
        </w:tc>
        <w:tc>
          <w:tcPr>
            <w:tcW w:w="6657" w:type="dxa"/>
          </w:tcPr>
          <w:p w:rsidR="001A485E" w:rsidRPr="00BA72ED" w:rsidRDefault="001A485E" w:rsidP="00023B3A">
            <w:pPr>
              <w:rPr>
                <w:sz w:val="24"/>
                <w:szCs w:val="24"/>
                <w:lang w:val="pl-PL"/>
              </w:rPr>
            </w:pPr>
            <w:r w:rsidRPr="00BA72ED">
              <w:rPr>
                <w:sz w:val="24"/>
                <w:szCs w:val="24"/>
                <w:lang w:val="pl-PL"/>
              </w:rPr>
              <w:t>Państwowa Agencja Rozwiązywania Problemów Alkoholowych</w:t>
            </w:r>
          </w:p>
        </w:tc>
      </w:tr>
      <w:tr w:rsidR="00FD33C4" w:rsidRPr="00365AFA" w:rsidTr="00B9637C">
        <w:tc>
          <w:tcPr>
            <w:tcW w:w="2405" w:type="dxa"/>
          </w:tcPr>
          <w:p w:rsidR="00FD33C4" w:rsidRPr="00BA72ED" w:rsidRDefault="00FD33C4" w:rsidP="00023B3A">
            <w:pPr>
              <w:rPr>
                <w:sz w:val="24"/>
                <w:szCs w:val="24"/>
                <w:lang w:val="pl-PL"/>
              </w:rPr>
            </w:pPr>
            <w:r w:rsidRPr="00BA72ED">
              <w:rPr>
                <w:sz w:val="24"/>
                <w:szCs w:val="24"/>
                <w:lang w:val="pl-PL"/>
              </w:rPr>
              <w:t>DIAGNOZA</w:t>
            </w:r>
          </w:p>
        </w:tc>
        <w:tc>
          <w:tcPr>
            <w:tcW w:w="6657" w:type="dxa"/>
          </w:tcPr>
          <w:p w:rsidR="00103A44" w:rsidRPr="00103A44" w:rsidRDefault="00FD33C4" w:rsidP="00BA72ED">
            <w:pPr>
              <w:rPr>
                <w:rFonts w:eastAsia="Arial Unicode MS"/>
                <w:bCs/>
                <w:iCs/>
                <w:kern w:val="1"/>
                <w:sz w:val="24"/>
                <w:szCs w:val="24"/>
                <w:lang w:val="pl-PL"/>
              </w:rPr>
            </w:pPr>
            <w:r w:rsidRPr="00BA72ED">
              <w:rPr>
                <w:rFonts w:eastAsia="Arial Unicode MS"/>
                <w:bCs/>
                <w:iCs/>
                <w:kern w:val="1"/>
                <w:sz w:val="24"/>
                <w:szCs w:val="24"/>
                <w:lang w:val="pl-PL"/>
              </w:rPr>
              <w:t xml:space="preserve">Diagnoza lokalnych zagrożeń społecznych, </w:t>
            </w:r>
            <w:r w:rsidR="00BA72ED">
              <w:rPr>
                <w:rFonts w:eastAsia="Arial Unicode MS"/>
                <w:bCs/>
                <w:iCs/>
                <w:kern w:val="1"/>
                <w:sz w:val="24"/>
                <w:szCs w:val="24"/>
                <w:lang w:val="pl-PL"/>
              </w:rPr>
              <w:t xml:space="preserve">dokument opracowany w 2021 r. przez Małopolskie Centrum Profilaktyki </w:t>
            </w:r>
          </w:p>
        </w:tc>
      </w:tr>
      <w:tr w:rsidR="00103A44" w:rsidRPr="00365AFA" w:rsidTr="00B9637C">
        <w:tc>
          <w:tcPr>
            <w:tcW w:w="2405" w:type="dxa"/>
          </w:tcPr>
          <w:p w:rsidR="00103A44" w:rsidRPr="00BA72ED" w:rsidRDefault="00103A44" w:rsidP="00023B3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FASD</w:t>
            </w:r>
          </w:p>
        </w:tc>
        <w:tc>
          <w:tcPr>
            <w:tcW w:w="6657" w:type="dxa"/>
          </w:tcPr>
          <w:p w:rsidR="00103A44" w:rsidRPr="00103A44" w:rsidRDefault="00103A44" w:rsidP="00103A44">
            <w:pPr>
              <w:rPr>
                <w:rFonts w:eastAsia="Arial Unicode MS"/>
                <w:bCs/>
                <w:iCs/>
                <w:kern w:val="1"/>
                <w:sz w:val="22"/>
                <w:szCs w:val="22"/>
                <w:lang w:val="pl-PL"/>
              </w:rPr>
            </w:pPr>
            <w:r w:rsidRPr="00103A44">
              <w:rPr>
                <w:sz w:val="22"/>
                <w:szCs w:val="22"/>
                <w:lang w:val="pl-PL"/>
              </w:rPr>
              <w:t>Spektrum Płodowych Zaburzeń Alkoholowych (</w:t>
            </w:r>
            <w:r w:rsidRPr="00103A44">
              <w:rPr>
                <w:rStyle w:val="Uwydatnienie"/>
                <w:sz w:val="22"/>
                <w:szCs w:val="22"/>
                <w:lang w:val="pl-PL"/>
              </w:rPr>
              <w:t>FASD</w:t>
            </w:r>
            <w:r w:rsidRPr="00103A44">
              <w:rPr>
                <w:sz w:val="22"/>
                <w:szCs w:val="22"/>
                <w:lang w:val="pl-PL"/>
              </w:rPr>
              <w:t>) - est nieuleczalnym, niegenetycznym zespołem chorobowym mogącym wystąpić u dzieci, których matki piły alkohol w okresie ciąży</w:t>
            </w:r>
          </w:p>
        </w:tc>
      </w:tr>
      <w:tr w:rsidR="00103A44" w:rsidRPr="00BA72ED" w:rsidTr="00B9637C">
        <w:tc>
          <w:tcPr>
            <w:tcW w:w="2405" w:type="dxa"/>
          </w:tcPr>
          <w:p w:rsidR="00103A44" w:rsidRDefault="00103A44" w:rsidP="00023B3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NFZ</w:t>
            </w:r>
          </w:p>
        </w:tc>
        <w:tc>
          <w:tcPr>
            <w:tcW w:w="6657" w:type="dxa"/>
          </w:tcPr>
          <w:p w:rsidR="00103A44" w:rsidRPr="00BA72ED" w:rsidRDefault="00103A44" w:rsidP="00BA72ED">
            <w:pPr>
              <w:rPr>
                <w:rFonts w:eastAsia="Arial Unicode MS"/>
                <w:bCs/>
                <w:iCs/>
                <w:kern w:val="1"/>
                <w:sz w:val="24"/>
                <w:szCs w:val="24"/>
                <w:lang w:val="pl-PL"/>
              </w:rPr>
            </w:pPr>
            <w:r>
              <w:rPr>
                <w:rFonts w:eastAsia="Arial Unicode MS"/>
                <w:bCs/>
                <w:iCs/>
                <w:kern w:val="1"/>
                <w:sz w:val="24"/>
                <w:szCs w:val="24"/>
                <w:lang w:val="pl-PL"/>
              </w:rPr>
              <w:t>Narodowy Fundusz Zd</w:t>
            </w:r>
            <w:r w:rsidR="00FE6E68">
              <w:rPr>
                <w:rFonts w:eastAsia="Arial Unicode MS"/>
                <w:bCs/>
                <w:iCs/>
                <w:kern w:val="1"/>
                <w:sz w:val="24"/>
                <w:szCs w:val="24"/>
                <w:lang w:val="pl-PL"/>
              </w:rPr>
              <w:t>r</w:t>
            </w:r>
            <w:r>
              <w:rPr>
                <w:rFonts w:eastAsia="Arial Unicode MS"/>
                <w:bCs/>
                <w:iCs/>
                <w:kern w:val="1"/>
                <w:sz w:val="24"/>
                <w:szCs w:val="24"/>
                <w:lang w:val="pl-PL"/>
              </w:rPr>
              <w:t>owia</w:t>
            </w:r>
          </w:p>
        </w:tc>
      </w:tr>
      <w:tr w:rsidR="00FE6E68" w:rsidRPr="00365AFA" w:rsidTr="00B9637C">
        <w:tc>
          <w:tcPr>
            <w:tcW w:w="2405" w:type="dxa"/>
          </w:tcPr>
          <w:p w:rsidR="00FE6E68" w:rsidRDefault="00FE6E68" w:rsidP="00023B3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NPZ</w:t>
            </w:r>
          </w:p>
        </w:tc>
        <w:tc>
          <w:tcPr>
            <w:tcW w:w="6657" w:type="dxa"/>
          </w:tcPr>
          <w:p w:rsidR="00FE6E68" w:rsidRDefault="00FE6E68" w:rsidP="00BA72ED">
            <w:pPr>
              <w:rPr>
                <w:rFonts w:eastAsia="Arial Unicode MS"/>
                <w:bCs/>
                <w:iCs/>
                <w:kern w:val="1"/>
                <w:sz w:val="24"/>
                <w:szCs w:val="24"/>
                <w:lang w:val="pl-PL"/>
              </w:rPr>
            </w:pPr>
            <w:r>
              <w:rPr>
                <w:rFonts w:eastAsia="Arial Unicode MS"/>
                <w:bCs/>
                <w:iCs/>
                <w:kern w:val="1"/>
                <w:sz w:val="24"/>
                <w:szCs w:val="24"/>
                <w:lang w:val="pl-PL"/>
              </w:rPr>
              <w:t>Narodowy Program Zdrowia na lata 2021-2025 przyjęty w drodze Rozporządzenia Rady Ministrów z dnia 30 marca 2021 r. (Dz. U. poz. 642</w:t>
            </w:r>
          </w:p>
        </w:tc>
      </w:tr>
    </w:tbl>
    <w:p w:rsidR="00B9637C" w:rsidRDefault="00B9637C" w:rsidP="00023B3A">
      <w:pPr>
        <w:rPr>
          <w:b/>
          <w:sz w:val="28"/>
          <w:szCs w:val="28"/>
          <w:lang w:val="pl-PL"/>
        </w:rPr>
      </w:pPr>
    </w:p>
    <w:p w:rsidR="00B9637C" w:rsidRPr="00103A44" w:rsidRDefault="00023B3A" w:rsidP="00103A44">
      <w:pPr>
        <w:pStyle w:val="Akapitzlist"/>
        <w:numPr>
          <w:ilvl w:val="0"/>
          <w:numId w:val="34"/>
        </w:numPr>
        <w:rPr>
          <w:b/>
          <w:sz w:val="28"/>
          <w:szCs w:val="28"/>
          <w:lang w:val="pl-PL"/>
        </w:rPr>
      </w:pPr>
      <w:r w:rsidRPr="00103A44">
        <w:rPr>
          <w:b/>
          <w:sz w:val="28"/>
          <w:szCs w:val="28"/>
          <w:lang w:val="pl-PL"/>
        </w:rPr>
        <w:t>W</w:t>
      </w:r>
      <w:r w:rsidR="00B9637C" w:rsidRPr="00103A44">
        <w:rPr>
          <w:b/>
          <w:sz w:val="28"/>
          <w:szCs w:val="28"/>
          <w:lang w:val="pl-PL"/>
        </w:rPr>
        <w:t xml:space="preserve">prowadzenie </w:t>
      </w:r>
    </w:p>
    <w:p w:rsidR="00B9637C" w:rsidRPr="00BA72ED" w:rsidRDefault="00B9637C" w:rsidP="00BA72E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  <w:lang w:val="pl-PL" w:bidi="ar-SA"/>
        </w:rPr>
      </w:pPr>
      <w:r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Program profilaktyki i rozwiązywania problemów alkoholowych oraz przeciwdziałania narkomanii na lata 2022-2025 jest wynikiem obowiązków nałożonych na jednostki samorządu terytorialnego (JST) ustawą z 17 grudnia 2021 roku o zmianie ustawy o zdrowiu publicznym oraz niektórych innych ustaw (Dz. U. poz. 2469)1. Program stanowi kontynuację </w:t>
      </w:r>
      <w:r w:rsidR="005010E5"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dotychczas przyjmowanych rocznych </w:t>
      </w:r>
      <w:r w:rsidRPr="00BA72ED">
        <w:rPr>
          <w:rFonts w:eastAsiaTheme="minorHAnsi" w:cs="Calibri"/>
          <w:color w:val="000000"/>
          <w:sz w:val="24"/>
          <w:szCs w:val="24"/>
          <w:lang w:val="pl-PL" w:bidi="ar-SA"/>
        </w:rPr>
        <w:t>Program</w:t>
      </w:r>
      <w:r w:rsidR="005010E5" w:rsidRPr="00BA72ED">
        <w:rPr>
          <w:rFonts w:eastAsiaTheme="minorHAnsi" w:cs="Calibri"/>
          <w:color w:val="000000"/>
          <w:sz w:val="24"/>
          <w:szCs w:val="24"/>
          <w:lang w:val="pl-PL" w:bidi="ar-SA"/>
        </w:rPr>
        <w:t>ów</w:t>
      </w:r>
      <w:r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 Profilaktyki i Rozwiązywania Problemów Alkoholowych oraz Program</w:t>
      </w:r>
      <w:r w:rsidR="005010E5" w:rsidRPr="00BA72ED">
        <w:rPr>
          <w:rFonts w:eastAsiaTheme="minorHAnsi" w:cs="Calibri"/>
          <w:color w:val="000000"/>
          <w:sz w:val="24"/>
          <w:szCs w:val="24"/>
          <w:lang w:val="pl-PL" w:bidi="ar-SA"/>
        </w:rPr>
        <w:t>ów przeciwdziałania narkomanii</w:t>
      </w:r>
      <w:r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. Program zakłada realizację działań, które są zgodne zarówno z kierunkami zawartymi w ustawie z dnia 26 października 1982 r. o wychowaniu w trzeźwości i przeciwdziałaniu alkoholizmowi (Dz. U. Z 2021 r. poz. 1119, z późn. zm.), jak i z kierunkami zawartymi w ustawie o przeciwdziałaniu narkomanii z dnia 29 lipca 2005r.(Dz. U. z 2021 r. poz. 2469). Ustawy te nakładają na JST prowadzenie działań w obszarze profilaktyki, przeciwdziałania uzależnieniom oraz integracji społecznej osób uzależnionych </w:t>
      </w:r>
      <w:r w:rsidR="005010E5"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będących zadaniami własnymi gminy. Wyżej </w:t>
      </w:r>
      <w:r w:rsidRPr="00BA72ED">
        <w:rPr>
          <w:rFonts w:eastAsiaTheme="minorHAnsi" w:cs="Calibri"/>
          <w:color w:val="000000"/>
          <w:sz w:val="24"/>
          <w:szCs w:val="24"/>
          <w:lang w:val="pl-PL" w:bidi="ar-SA"/>
        </w:rPr>
        <w:t>wspomniana  nowelizacja określa obowiązek uchwalenia programu profilaktyki i rozwiązywania problemów alkoholowych oraz przeciwdziałania narkomanii</w:t>
      </w:r>
      <w:r w:rsidR="005010E5"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 na okres maksymalnie 4 lat</w:t>
      </w:r>
      <w:r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. </w:t>
      </w:r>
      <w:r w:rsidR="005010E5"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To, jak duże znaczenie nadano </w:t>
      </w:r>
      <w:r w:rsidRPr="00BA72ED">
        <w:rPr>
          <w:rFonts w:eastAsiaTheme="minorHAnsi" w:cs="Calibri"/>
          <w:color w:val="000000"/>
          <w:sz w:val="24"/>
          <w:szCs w:val="24"/>
          <w:lang w:val="pl-PL" w:bidi="ar-SA"/>
        </w:rPr>
        <w:t>przeciwdziałani</w:t>
      </w:r>
      <w:r w:rsidR="005010E5" w:rsidRPr="00BA72ED">
        <w:rPr>
          <w:rFonts w:eastAsiaTheme="minorHAnsi" w:cs="Calibri"/>
          <w:color w:val="000000"/>
          <w:sz w:val="24"/>
          <w:szCs w:val="24"/>
          <w:lang w:val="pl-PL" w:bidi="ar-SA"/>
        </w:rPr>
        <w:t>u</w:t>
      </w:r>
      <w:r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 uzależnieniom podkreśla fakt, że profilaktyka uzależnień (w tym uzależnienia od alkoholu, narkotyków oraz uzależnień behawioralnych) jest jednym z celów operacyjnych Narodowego Programu Zdrowia na lata 2021-2025. W dokumencie tym, jako realizatorów działań, wskazano także JST – dotyczy to wszystkich działań w ramach zintegrowanego </w:t>
      </w:r>
      <w:r w:rsidRPr="00BA72ED">
        <w:rPr>
          <w:rFonts w:eastAsiaTheme="minorHAnsi" w:cs="Calibri"/>
          <w:color w:val="000000"/>
          <w:sz w:val="24"/>
          <w:szCs w:val="24"/>
          <w:lang w:val="pl-PL" w:bidi="ar-SA"/>
        </w:rPr>
        <w:lastRenderedPageBreak/>
        <w:t xml:space="preserve">przeciwdziałania uzależnieniom, w tym od alkoholu oraz zadań na rzecz „ograniczania stosowania środków odurzających, substancji psychotropowych, środków zastępczych i NSP” w ramach przeciwdziałania uzależnieniom od narkotyków. </w:t>
      </w:r>
    </w:p>
    <w:p w:rsidR="00103A44" w:rsidRDefault="00B9637C" w:rsidP="00103A4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  <w:lang w:val="pl-PL" w:bidi="ar-SA"/>
        </w:rPr>
      </w:pPr>
      <w:r w:rsidRPr="00BA72ED">
        <w:rPr>
          <w:rFonts w:eastAsiaTheme="minorHAnsi" w:cs="Calibri"/>
          <w:color w:val="000000"/>
          <w:sz w:val="24"/>
          <w:szCs w:val="24"/>
          <w:lang w:val="pl-PL" w:bidi="ar-SA"/>
        </w:rPr>
        <w:t>Program nawiązuje w swoich zał</w:t>
      </w:r>
      <w:r w:rsidR="005E1FF6"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ożeniach i jest zgodny z celem strategicznym </w:t>
      </w:r>
      <w:r w:rsidRPr="00BA72ED">
        <w:rPr>
          <w:rFonts w:eastAsiaTheme="minorHAnsi" w:cs="Calibri"/>
          <w:color w:val="000000"/>
          <w:sz w:val="24"/>
          <w:szCs w:val="24"/>
          <w:lang w:val="pl-PL" w:bidi="ar-SA"/>
        </w:rPr>
        <w:t>Strategii rozwiązywania problemów społecznych</w:t>
      </w:r>
      <w:r w:rsidR="005E1FF6"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 Gminy Puszcza Mariańska na lata 2020 - 2030. </w:t>
      </w:r>
      <w:r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 Działania wpisane w Program pozwalają wypełnić zapisy Strategii, mówiące, m.in. o  „</w:t>
      </w:r>
      <w:r w:rsidR="005E1FF6" w:rsidRPr="00BA72ED">
        <w:rPr>
          <w:rFonts w:eastAsiaTheme="minorHAnsi" w:cs="Calibri"/>
          <w:color w:val="000000"/>
          <w:sz w:val="24"/>
          <w:szCs w:val="24"/>
          <w:lang w:val="pl-PL" w:bidi="ar-SA"/>
        </w:rPr>
        <w:t xml:space="preserve">wdrażaniu profesjonalnych programów profilaktycznych”, czy „organizowaniu działań zwiększających dostępność terapeutyczną i rehabilitacyjną dla osób uzależnionych i współuzależnionych”. </w:t>
      </w:r>
    </w:p>
    <w:p w:rsidR="00B9637C" w:rsidRPr="00BA72ED" w:rsidRDefault="005E1FF6" w:rsidP="00103A4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4"/>
          <w:szCs w:val="24"/>
          <w:lang w:val="pl-PL" w:bidi="ar-SA"/>
        </w:rPr>
      </w:pPr>
      <w:r w:rsidRPr="00BA72ED">
        <w:rPr>
          <w:rFonts w:eastAsiaTheme="minorHAnsi" w:cs="Calibri"/>
          <w:sz w:val="24"/>
          <w:szCs w:val="24"/>
          <w:lang w:val="pl-PL" w:bidi="ar-SA"/>
        </w:rPr>
        <w:t xml:space="preserve">Program </w:t>
      </w:r>
      <w:r w:rsidR="001A485E" w:rsidRPr="00BA72ED">
        <w:rPr>
          <w:rFonts w:eastAsiaTheme="minorHAnsi" w:cs="Calibri"/>
          <w:sz w:val="24"/>
          <w:szCs w:val="24"/>
          <w:lang w:val="pl-PL" w:bidi="ar-SA"/>
        </w:rPr>
        <w:t>n</w:t>
      </w:r>
      <w:r w:rsidR="00B9637C" w:rsidRPr="00BA72ED">
        <w:rPr>
          <w:rFonts w:eastAsiaTheme="minorHAnsi" w:cs="Calibri"/>
          <w:sz w:val="24"/>
          <w:szCs w:val="24"/>
          <w:lang w:val="pl-PL" w:bidi="ar-SA"/>
        </w:rPr>
        <w:t xml:space="preserve">awiązuje w swoich założeniach </w:t>
      </w:r>
      <w:r w:rsidR="001A485E" w:rsidRPr="00BA72ED">
        <w:rPr>
          <w:rFonts w:eastAsiaTheme="minorHAnsi" w:cs="Calibri"/>
          <w:sz w:val="24"/>
          <w:szCs w:val="24"/>
          <w:lang w:val="pl-PL" w:bidi="ar-SA"/>
        </w:rPr>
        <w:t xml:space="preserve">również </w:t>
      </w:r>
      <w:r w:rsidR="00B9637C" w:rsidRPr="00BA72ED">
        <w:rPr>
          <w:rFonts w:eastAsiaTheme="minorHAnsi" w:cs="Calibri"/>
          <w:sz w:val="24"/>
          <w:szCs w:val="24"/>
          <w:lang w:val="pl-PL" w:bidi="ar-SA"/>
        </w:rPr>
        <w:t>do</w:t>
      </w:r>
      <w:r w:rsidR="00103A44">
        <w:rPr>
          <w:rFonts w:eastAsiaTheme="minorHAnsi" w:cs="Calibri"/>
          <w:sz w:val="24"/>
          <w:szCs w:val="24"/>
          <w:lang w:val="pl-PL" w:bidi="ar-SA"/>
        </w:rPr>
        <w:t xml:space="preserve"> </w:t>
      </w:r>
      <w:r w:rsidR="00B9637C" w:rsidRPr="00BA72ED">
        <w:rPr>
          <w:rFonts w:eastAsiaTheme="minorHAnsi" w:cs="Calibri"/>
          <w:sz w:val="24"/>
          <w:szCs w:val="24"/>
          <w:lang w:val="pl-PL" w:bidi="ar-SA"/>
        </w:rPr>
        <w:t xml:space="preserve"> Narodowego Progra</w:t>
      </w:r>
      <w:r w:rsidR="00103A44">
        <w:rPr>
          <w:rFonts w:eastAsiaTheme="minorHAnsi" w:cs="Calibri"/>
          <w:sz w:val="24"/>
          <w:szCs w:val="24"/>
          <w:lang w:val="pl-PL" w:bidi="ar-SA"/>
        </w:rPr>
        <w:t>mu Zdrowia na lata 2021 – 2025.</w:t>
      </w:r>
      <w:r w:rsidR="00B9637C" w:rsidRPr="00BA72ED">
        <w:rPr>
          <w:rFonts w:eastAsiaTheme="minorHAnsi" w:cs="Calibri"/>
          <w:sz w:val="24"/>
          <w:szCs w:val="24"/>
          <w:lang w:val="pl-PL" w:bidi="ar-SA"/>
        </w:rPr>
        <w:t xml:space="preserve"> </w:t>
      </w:r>
    </w:p>
    <w:p w:rsidR="00B9637C" w:rsidRPr="00BA72ED" w:rsidRDefault="00B9637C" w:rsidP="00BA72E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4"/>
          <w:szCs w:val="24"/>
          <w:lang w:val="pl-PL" w:bidi="ar-SA"/>
        </w:rPr>
      </w:pPr>
    </w:p>
    <w:p w:rsidR="00B9637C" w:rsidRPr="00BA72ED" w:rsidRDefault="00B9637C" w:rsidP="00BA72E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4"/>
          <w:szCs w:val="24"/>
          <w:lang w:val="pl-PL" w:bidi="ar-SA"/>
        </w:rPr>
      </w:pPr>
      <w:r w:rsidRPr="00BA72ED">
        <w:rPr>
          <w:rFonts w:eastAsiaTheme="minorHAnsi" w:cs="Calibri"/>
          <w:sz w:val="24"/>
          <w:szCs w:val="24"/>
          <w:lang w:val="pl-PL" w:bidi="ar-SA"/>
        </w:rPr>
        <w:t>Doświadczenia pandemii koronawirusa w latach 2020-2021 pokazały, że szereg działań realizowanych na podstawie Programu może być realizowanych również w formie zdalnej z wykorzystywaniem narzędzi i komunikatorów internetowych oraz telefonu. W okresie największych obostrzeń związanych z przemieszczaniem się podczas epidemii była to jedyna dopuszczalna forma niektórych działań. Zapisy niniejszego Programu umożliwiają jego realizację oraz finansowanie w sposób dostosowany do aktualnej sytuacji epidemicznej – w zależności od aktualnych przepisów i wytycznych sanitarnych. Program uwzględnia wytyczne dotyczące realizacji gminnego programu profilaktyki i rozwiązywania problemów alkoholowych na 2022 r. opracowane przez Państwową Agencję Rozwiązywania Problemów Alkoholowych (PARPA)</w:t>
      </w:r>
      <w:r w:rsidR="00103A44">
        <w:rPr>
          <w:rFonts w:eastAsiaTheme="minorHAnsi" w:cs="Calibri"/>
          <w:sz w:val="24"/>
          <w:szCs w:val="24"/>
          <w:lang w:val="pl-PL" w:bidi="ar-SA"/>
        </w:rPr>
        <w:t>.</w:t>
      </w:r>
      <w:r w:rsidRPr="00BA72ED">
        <w:rPr>
          <w:rFonts w:eastAsiaTheme="minorHAnsi" w:cs="Calibri"/>
          <w:sz w:val="24"/>
          <w:szCs w:val="24"/>
          <w:lang w:val="pl-PL" w:bidi="ar-SA"/>
        </w:rPr>
        <w:t xml:space="preserve"> </w:t>
      </w:r>
    </w:p>
    <w:p w:rsidR="001A485E" w:rsidRPr="00BA72ED" w:rsidRDefault="001A485E" w:rsidP="00BA72ED">
      <w:pPr>
        <w:jc w:val="both"/>
        <w:rPr>
          <w:rFonts w:eastAsiaTheme="minorHAnsi" w:cs="Calibri"/>
          <w:sz w:val="24"/>
          <w:szCs w:val="24"/>
          <w:lang w:val="pl-PL" w:bidi="ar-SA"/>
        </w:rPr>
      </w:pPr>
    </w:p>
    <w:p w:rsidR="00023B3A" w:rsidRDefault="00B9637C" w:rsidP="00103A44">
      <w:pPr>
        <w:pStyle w:val="Akapitzlist"/>
        <w:numPr>
          <w:ilvl w:val="0"/>
          <w:numId w:val="34"/>
        </w:numPr>
        <w:rPr>
          <w:b/>
          <w:sz w:val="28"/>
          <w:szCs w:val="28"/>
          <w:lang w:val="pl-PL"/>
        </w:rPr>
      </w:pPr>
      <w:r w:rsidRPr="00103A44">
        <w:rPr>
          <w:rFonts w:eastAsiaTheme="minorHAnsi" w:cs="Calibri"/>
          <w:b/>
          <w:sz w:val="28"/>
          <w:szCs w:val="28"/>
          <w:lang w:val="pl-PL" w:bidi="ar-SA"/>
        </w:rPr>
        <w:t>Diagnoza problemów uzależnień od substancji psychoaktywnych, w tym od alkoholu</w:t>
      </w:r>
      <w:r w:rsidR="00103A44" w:rsidRPr="00103A44">
        <w:rPr>
          <w:rFonts w:eastAsiaTheme="minorHAnsi" w:cs="Calibri"/>
          <w:b/>
          <w:sz w:val="28"/>
          <w:szCs w:val="28"/>
          <w:lang w:val="pl-PL" w:bidi="ar-SA"/>
        </w:rPr>
        <w:t xml:space="preserve"> w gminie Puszcza Mariańska </w:t>
      </w:r>
      <w:r w:rsidRPr="00103A44">
        <w:rPr>
          <w:rFonts w:eastAsiaTheme="minorHAnsi" w:cs="Calibri"/>
          <w:b/>
          <w:sz w:val="28"/>
          <w:szCs w:val="28"/>
          <w:lang w:val="pl-PL" w:bidi="ar-SA"/>
        </w:rPr>
        <w:t xml:space="preserve">(na podstawie dostępnych danych) </w:t>
      </w:r>
      <w:r w:rsidR="00023B3A" w:rsidRPr="00103A44">
        <w:rPr>
          <w:b/>
          <w:sz w:val="28"/>
          <w:szCs w:val="28"/>
          <w:lang w:val="pl-PL"/>
        </w:rPr>
        <w:t xml:space="preserve"> </w:t>
      </w:r>
    </w:p>
    <w:p w:rsidR="00252F62" w:rsidRPr="00103A44" w:rsidRDefault="00252F62" w:rsidP="00252F62">
      <w:pPr>
        <w:pStyle w:val="Akapitzlist"/>
        <w:ind w:left="1080"/>
        <w:rPr>
          <w:b/>
          <w:sz w:val="28"/>
          <w:szCs w:val="28"/>
          <w:lang w:val="pl-PL"/>
        </w:rPr>
      </w:pPr>
    </w:p>
    <w:p w:rsidR="00023B3A" w:rsidRPr="00023B3A" w:rsidRDefault="00023B3A" w:rsidP="00023B3A">
      <w:pPr>
        <w:widowControl w:val="0"/>
        <w:suppressAutoHyphens/>
        <w:spacing w:line="360" w:lineRule="auto"/>
        <w:ind w:firstLine="432"/>
        <w:jc w:val="both"/>
        <w:rPr>
          <w:rFonts w:eastAsia="Arial Unicode MS"/>
          <w:bCs/>
          <w:iCs/>
          <w:kern w:val="1"/>
          <w:lang w:val="pl-PL"/>
        </w:rPr>
      </w:pPr>
      <w:r w:rsidRPr="00023B3A">
        <w:rPr>
          <w:rFonts w:eastAsia="Arial Unicode MS"/>
          <w:bCs/>
          <w:iCs/>
          <w:kern w:val="1"/>
          <w:lang w:val="pl-PL"/>
        </w:rPr>
        <w:t>W 20</w:t>
      </w:r>
      <w:r w:rsidR="008F3B66">
        <w:rPr>
          <w:rFonts w:eastAsia="Arial Unicode MS"/>
          <w:bCs/>
          <w:iCs/>
          <w:kern w:val="1"/>
          <w:lang w:val="pl-PL"/>
        </w:rPr>
        <w:t>21</w:t>
      </w:r>
      <w:r w:rsidRPr="00023B3A">
        <w:rPr>
          <w:rFonts w:eastAsia="Arial Unicode MS"/>
          <w:bCs/>
          <w:iCs/>
          <w:kern w:val="1"/>
          <w:lang w:val="pl-PL"/>
        </w:rPr>
        <w:t xml:space="preserve"> r.</w:t>
      </w:r>
      <w:r w:rsidR="008F3B66">
        <w:rPr>
          <w:rFonts w:eastAsia="Arial Unicode MS"/>
          <w:bCs/>
          <w:iCs/>
          <w:kern w:val="1"/>
          <w:lang w:val="pl-PL"/>
        </w:rPr>
        <w:t xml:space="preserve"> została opracowana dla Gminy Puszcza Mariańska „Diagnoza lokalnych zagrożeń społecznych” </w:t>
      </w:r>
      <w:r w:rsidR="00FD33C4">
        <w:rPr>
          <w:rFonts w:eastAsia="Arial Unicode MS"/>
          <w:bCs/>
          <w:iCs/>
          <w:kern w:val="1"/>
          <w:lang w:val="pl-PL"/>
        </w:rPr>
        <w:t>autorstwa Małopolskiego Centrum Profilaktyki</w:t>
      </w:r>
      <w:r w:rsidRPr="00023B3A">
        <w:rPr>
          <w:rFonts w:eastAsia="Arial Unicode MS"/>
          <w:bCs/>
          <w:iCs/>
          <w:kern w:val="1"/>
          <w:lang w:val="pl-PL"/>
        </w:rPr>
        <w:t xml:space="preserve">. W badaniu udział wzięło </w:t>
      </w:r>
      <w:r w:rsidR="00FD33C4">
        <w:rPr>
          <w:rFonts w:eastAsia="Arial Unicode MS"/>
          <w:bCs/>
          <w:iCs/>
          <w:kern w:val="1"/>
          <w:lang w:val="pl-PL"/>
        </w:rPr>
        <w:t xml:space="preserve">100 osób dorosłych (76 kobiet i 24 mężczyzn), sprzedawcy napojów alkoholowych na terenie gminy  oraz 232 uczniów szkół </w:t>
      </w:r>
      <w:r w:rsidR="00BA72ED">
        <w:rPr>
          <w:rFonts w:eastAsia="Arial Unicode MS"/>
          <w:bCs/>
          <w:iCs/>
          <w:kern w:val="1"/>
          <w:lang w:val="pl-PL"/>
        </w:rPr>
        <w:t xml:space="preserve">funkcjonujących </w:t>
      </w:r>
      <w:r w:rsidR="00FD33C4">
        <w:rPr>
          <w:rFonts w:eastAsia="Arial Unicode MS"/>
          <w:bCs/>
          <w:iCs/>
          <w:kern w:val="1"/>
          <w:lang w:val="pl-PL"/>
        </w:rPr>
        <w:t>na terenie gminy, w tym 67 uczniów szkół ponadpodstawowych</w:t>
      </w:r>
      <w:r w:rsidRPr="00023B3A">
        <w:rPr>
          <w:rFonts w:eastAsia="Arial Unicode MS"/>
          <w:bCs/>
          <w:iCs/>
          <w:kern w:val="1"/>
          <w:lang w:val="pl-PL"/>
        </w:rPr>
        <w:t>.</w:t>
      </w:r>
    </w:p>
    <w:p w:rsidR="00FD33C4" w:rsidRDefault="00FD33C4" w:rsidP="00023B3A">
      <w:pPr>
        <w:spacing w:line="360" w:lineRule="auto"/>
        <w:ind w:firstLine="432"/>
        <w:jc w:val="both"/>
        <w:rPr>
          <w:rFonts w:eastAsia="Arial Unicode MS"/>
          <w:kern w:val="1"/>
          <w:lang w:val="pl-PL"/>
        </w:rPr>
      </w:pPr>
      <w:r>
        <w:rPr>
          <w:rFonts w:eastAsia="Arial Unicode MS"/>
          <w:kern w:val="1"/>
          <w:lang w:val="pl-PL"/>
        </w:rPr>
        <w:t xml:space="preserve">Dzięki Diagnozie </w:t>
      </w:r>
      <w:r w:rsidR="00BA72ED">
        <w:rPr>
          <w:rFonts w:eastAsia="Arial Unicode MS"/>
          <w:kern w:val="1"/>
          <w:lang w:val="pl-PL"/>
        </w:rPr>
        <w:t xml:space="preserve">możemy </w:t>
      </w:r>
      <w:r>
        <w:rPr>
          <w:rFonts w:eastAsia="Arial Unicode MS"/>
          <w:kern w:val="1"/>
          <w:lang w:val="pl-PL"/>
        </w:rPr>
        <w:t xml:space="preserve">przytoczyć następujące dane statystyczne dotyczące </w:t>
      </w:r>
      <w:r w:rsidR="00252F62">
        <w:rPr>
          <w:rFonts w:eastAsia="Arial Unicode MS"/>
          <w:kern w:val="1"/>
          <w:lang w:val="pl-PL"/>
        </w:rPr>
        <w:t xml:space="preserve">uzależnień na terenie </w:t>
      </w:r>
      <w:r>
        <w:rPr>
          <w:rFonts w:eastAsia="Arial Unicode MS"/>
          <w:kern w:val="1"/>
          <w:lang w:val="pl-PL"/>
        </w:rPr>
        <w:t>naszej gminy:</w:t>
      </w:r>
    </w:p>
    <w:p w:rsidR="00FD33C4" w:rsidRPr="00FD33C4" w:rsidRDefault="00FD33C4" w:rsidP="00FD33C4">
      <w:pPr>
        <w:pStyle w:val="Akapitzlist"/>
        <w:numPr>
          <w:ilvl w:val="0"/>
          <w:numId w:val="28"/>
        </w:numPr>
        <w:tabs>
          <w:tab w:val="left" w:pos="8931"/>
        </w:tabs>
        <w:spacing w:line="360" w:lineRule="auto"/>
        <w:jc w:val="both"/>
        <w:rPr>
          <w:rFonts w:asciiTheme="majorHAnsi" w:hAnsiTheme="majorHAnsi"/>
          <w:lang w:val="pl-PL"/>
        </w:rPr>
      </w:pPr>
      <w:r>
        <w:rPr>
          <w:rFonts w:ascii="Cambria" w:hAnsi="Cambria"/>
          <w:lang w:val="pl-PL"/>
        </w:rPr>
        <w:t>PROBLEMY SPOŁECZNE GMINY</w:t>
      </w:r>
    </w:p>
    <w:p w:rsidR="00FD33C4" w:rsidRPr="00FD33C4" w:rsidRDefault="00FD33C4" w:rsidP="00252F62">
      <w:pPr>
        <w:pStyle w:val="Akapitzlist"/>
        <w:tabs>
          <w:tab w:val="left" w:pos="8931"/>
        </w:tabs>
        <w:spacing w:line="360" w:lineRule="auto"/>
        <w:ind w:left="0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Poproszono </w:t>
      </w:r>
      <w:r w:rsidRPr="00FD33C4">
        <w:rPr>
          <w:rFonts w:asciiTheme="majorHAnsi" w:hAnsiTheme="majorHAnsi"/>
          <w:sz w:val="24"/>
          <w:lang w:val="pl-PL"/>
        </w:rPr>
        <w:t>mieszkańców gminy</w:t>
      </w:r>
      <w:r>
        <w:rPr>
          <w:rFonts w:asciiTheme="majorHAnsi" w:hAnsiTheme="majorHAnsi"/>
          <w:lang w:val="pl-PL"/>
        </w:rPr>
        <w:t xml:space="preserve"> </w:t>
      </w:r>
      <w:r w:rsidRPr="00FD33C4">
        <w:rPr>
          <w:rFonts w:asciiTheme="majorHAnsi" w:hAnsiTheme="majorHAnsi"/>
          <w:lang w:val="pl-PL"/>
        </w:rPr>
        <w:t xml:space="preserve"> o ocenę ważności różnych problemów społecznych w środowisku lokalnym. Przyjętą w tych badaniach miarą ważności różnych problemów społecznych </w:t>
      </w:r>
      <w:r w:rsidR="00BA72ED">
        <w:rPr>
          <w:rFonts w:asciiTheme="majorHAnsi" w:hAnsiTheme="majorHAnsi"/>
          <w:lang w:val="pl-PL"/>
        </w:rPr>
        <w:t>był</w:t>
      </w:r>
      <w:r w:rsidRPr="00FD33C4">
        <w:rPr>
          <w:rFonts w:asciiTheme="majorHAnsi" w:hAnsiTheme="majorHAnsi"/>
          <w:lang w:val="pl-PL"/>
        </w:rPr>
        <w:t xml:space="preserve"> odsetek respondentów, którzy wskazują dany problem, jako bardzo ważny. Poniższa tabela przedstawia rozkład odpowiedzi uzyskanych w badaniu mieszkańców Gminy Puszcza Mariańska.</w:t>
      </w:r>
    </w:p>
    <w:p w:rsidR="00FD33C4" w:rsidRPr="00FD33C4" w:rsidRDefault="00FD33C4" w:rsidP="00FD33C4">
      <w:pPr>
        <w:tabs>
          <w:tab w:val="left" w:pos="8931"/>
        </w:tabs>
        <w:spacing w:line="360" w:lineRule="auto"/>
        <w:jc w:val="both"/>
        <w:rPr>
          <w:rFonts w:asciiTheme="majorHAnsi" w:hAnsiTheme="majorHAnsi"/>
          <w:lang w:val="pl-PL"/>
        </w:rPr>
      </w:pPr>
    </w:p>
    <w:tbl>
      <w:tblPr>
        <w:tblStyle w:val="Jasnecieniowanie2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242"/>
        <w:gridCol w:w="1559"/>
        <w:gridCol w:w="1559"/>
        <w:gridCol w:w="1877"/>
      </w:tblGrid>
      <w:tr w:rsidR="00FD33C4" w:rsidRPr="00365AFA" w:rsidTr="00C72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5"/>
          </w:tcPr>
          <w:p w:rsidR="00FD33C4" w:rsidRPr="00FD33C4" w:rsidRDefault="00FD33C4" w:rsidP="00C72DAC">
            <w:pPr>
              <w:spacing w:line="360" w:lineRule="auto"/>
              <w:jc w:val="center"/>
              <w:rPr>
                <w:rFonts w:ascii="Cambria" w:hAnsi="Cambria"/>
                <w:color w:val="auto"/>
                <w:lang w:val="pl-PL"/>
              </w:rPr>
            </w:pPr>
            <w:r w:rsidRPr="00FD33C4">
              <w:rPr>
                <w:rFonts w:ascii="Cambria" w:hAnsi="Cambria"/>
                <w:color w:val="auto"/>
                <w:lang w:val="pl-PL"/>
              </w:rPr>
              <w:t>Ocena ważności lokalnych problemów społecznych przez badanych mieszkańców</w:t>
            </w:r>
          </w:p>
        </w:tc>
      </w:tr>
      <w:tr w:rsidR="00FD33C4" w:rsidRPr="00105FCE" w:rsidTr="00C72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FD33C4" w:rsidRPr="00105FCE" w:rsidRDefault="00FD33C4" w:rsidP="00252F62">
            <w:pPr>
              <w:spacing w:after="120"/>
              <w:jc w:val="center"/>
              <w:rPr>
                <w:rFonts w:ascii="Cambria" w:hAnsi="Cambria"/>
                <w:color w:val="auto"/>
              </w:rPr>
            </w:pPr>
            <w:r w:rsidRPr="00105FCE">
              <w:rPr>
                <w:rFonts w:ascii="Cambria" w:hAnsi="Cambria"/>
                <w:color w:val="auto"/>
              </w:rPr>
              <w:t>Problem</w:t>
            </w:r>
          </w:p>
        </w:tc>
        <w:tc>
          <w:tcPr>
            <w:tcW w:w="1242" w:type="dxa"/>
            <w:vAlign w:val="center"/>
          </w:tcPr>
          <w:p w:rsidR="00FD33C4" w:rsidRPr="00105FCE" w:rsidRDefault="00FD33C4" w:rsidP="00252F6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auto"/>
              </w:rPr>
            </w:pPr>
            <w:r w:rsidRPr="00105FCE">
              <w:rPr>
                <w:rFonts w:ascii="Cambria" w:hAnsi="Cambria"/>
                <w:b/>
                <w:color w:val="auto"/>
              </w:rPr>
              <w:t>Bardzo istotny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auto"/>
              </w:rPr>
            </w:pPr>
            <w:r w:rsidRPr="00105FCE">
              <w:rPr>
                <w:rFonts w:ascii="Cambria" w:hAnsi="Cambria"/>
                <w:b/>
                <w:color w:val="auto"/>
              </w:rPr>
              <w:t>Raczej istotny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auto"/>
              </w:rPr>
            </w:pPr>
            <w:r w:rsidRPr="00105FCE">
              <w:rPr>
                <w:rFonts w:ascii="Cambria" w:hAnsi="Cambria"/>
                <w:b/>
                <w:color w:val="auto"/>
              </w:rPr>
              <w:t xml:space="preserve">Raczej </w:t>
            </w:r>
            <w:r>
              <w:rPr>
                <w:rFonts w:ascii="Cambria" w:hAnsi="Cambria"/>
                <w:b/>
                <w:color w:val="auto"/>
              </w:rPr>
              <w:br/>
            </w:r>
            <w:r w:rsidRPr="00105FCE">
              <w:rPr>
                <w:rFonts w:ascii="Cambria" w:hAnsi="Cambria"/>
                <w:b/>
                <w:color w:val="auto"/>
              </w:rPr>
              <w:t>nieistotny</w:t>
            </w:r>
          </w:p>
        </w:tc>
        <w:tc>
          <w:tcPr>
            <w:tcW w:w="1877" w:type="dxa"/>
            <w:vAlign w:val="center"/>
          </w:tcPr>
          <w:p w:rsidR="00FD33C4" w:rsidRPr="00105FCE" w:rsidRDefault="00FD33C4" w:rsidP="00252F6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auto"/>
              </w:rPr>
            </w:pPr>
            <w:r w:rsidRPr="00105FCE">
              <w:rPr>
                <w:rFonts w:ascii="Cambria" w:hAnsi="Cambria"/>
                <w:b/>
                <w:color w:val="auto"/>
              </w:rPr>
              <w:t xml:space="preserve">Zdecydowanie </w:t>
            </w:r>
            <w:r w:rsidRPr="00105FCE">
              <w:rPr>
                <w:rFonts w:ascii="Cambria" w:hAnsi="Cambria"/>
                <w:b/>
                <w:color w:val="auto"/>
              </w:rPr>
              <w:br/>
              <w:t>nieistotny</w:t>
            </w:r>
          </w:p>
        </w:tc>
      </w:tr>
      <w:tr w:rsidR="00FD33C4" w:rsidRPr="00105FCE" w:rsidTr="00C72DA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FD33C4" w:rsidRPr="00105FCE" w:rsidRDefault="00FD33C4" w:rsidP="00252F62">
            <w:pPr>
              <w:spacing w:after="120"/>
              <w:rPr>
                <w:rFonts w:ascii="Cambria" w:hAnsi="Cambria"/>
                <w:b w:val="0"/>
                <w:bCs w:val="0"/>
                <w:color w:val="auto"/>
              </w:rPr>
            </w:pPr>
            <w:r w:rsidRPr="00105FCE">
              <w:rPr>
                <w:rFonts w:ascii="Cambria" w:hAnsi="Cambria"/>
                <w:b w:val="0"/>
                <w:bCs w:val="0"/>
                <w:color w:val="auto"/>
              </w:rPr>
              <w:t>Zanieczyszczenie powietrza (smog)</w:t>
            </w:r>
          </w:p>
        </w:tc>
        <w:tc>
          <w:tcPr>
            <w:tcW w:w="1242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3%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6%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25%</w:t>
            </w:r>
          </w:p>
        </w:tc>
        <w:tc>
          <w:tcPr>
            <w:tcW w:w="1877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66%</w:t>
            </w:r>
          </w:p>
        </w:tc>
      </w:tr>
      <w:tr w:rsidR="00FD33C4" w:rsidRPr="00105FCE" w:rsidTr="00C72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FD33C4" w:rsidRPr="00105FCE" w:rsidRDefault="00FD33C4" w:rsidP="00252F62">
            <w:pPr>
              <w:spacing w:after="120"/>
              <w:rPr>
                <w:rFonts w:ascii="Cambria" w:hAnsi="Cambria"/>
                <w:b w:val="0"/>
                <w:bCs w:val="0"/>
                <w:color w:val="auto"/>
              </w:rPr>
            </w:pPr>
            <w:r w:rsidRPr="00105FCE">
              <w:rPr>
                <w:rFonts w:ascii="Cambria" w:hAnsi="Cambria"/>
                <w:b w:val="0"/>
                <w:bCs w:val="0"/>
                <w:color w:val="auto"/>
              </w:rPr>
              <w:t>Zanieczyszczenie wody</w:t>
            </w:r>
          </w:p>
        </w:tc>
        <w:tc>
          <w:tcPr>
            <w:tcW w:w="1242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5%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18%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44%</w:t>
            </w:r>
          </w:p>
        </w:tc>
        <w:tc>
          <w:tcPr>
            <w:tcW w:w="1877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33%</w:t>
            </w:r>
          </w:p>
        </w:tc>
      </w:tr>
      <w:tr w:rsidR="00FD33C4" w:rsidRPr="00105FCE" w:rsidTr="00C72DA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FD33C4" w:rsidRPr="00FD33C4" w:rsidRDefault="00FD33C4" w:rsidP="00252F62">
            <w:pPr>
              <w:spacing w:after="120"/>
              <w:rPr>
                <w:rFonts w:ascii="Cambria" w:hAnsi="Cambria"/>
                <w:b w:val="0"/>
                <w:bCs w:val="0"/>
                <w:color w:val="auto"/>
                <w:lang w:val="pl-PL"/>
              </w:rPr>
            </w:pPr>
            <w:r w:rsidRPr="00FD33C4">
              <w:rPr>
                <w:rFonts w:ascii="Cambria" w:hAnsi="Cambria"/>
                <w:b w:val="0"/>
                <w:bCs w:val="0"/>
                <w:color w:val="auto"/>
                <w:lang w:val="pl-PL"/>
              </w:rPr>
              <w:t xml:space="preserve">Wzrost uzależnienia od </w:t>
            </w:r>
            <w:r w:rsidRPr="00FD33C4">
              <w:rPr>
                <w:rFonts w:ascii="Cambria" w:hAnsi="Cambria"/>
                <w:b w:val="0"/>
                <w:bCs w:val="0"/>
                <w:color w:val="auto"/>
                <w:lang w:val="pl-PL"/>
              </w:rPr>
              <w:br/>
              <w:t xml:space="preserve">alkoholu w ostatnim czasie </w:t>
            </w:r>
          </w:p>
        </w:tc>
        <w:tc>
          <w:tcPr>
            <w:tcW w:w="1242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12%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35%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41%</w:t>
            </w:r>
          </w:p>
        </w:tc>
        <w:tc>
          <w:tcPr>
            <w:tcW w:w="1877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12%</w:t>
            </w:r>
          </w:p>
        </w:tc>
      </w:tr>
      <w:tr w:rsidR="00FD33C4" w:rsidRPr="00105FCE" w:rsidTr="00C72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FD33C4" w:rsidRPr="00105FCE" w:rsidRDefault="00FD33C4" w:rsidP="00252F62">
            <w:pPr>
              <w:spacing w:after="120"/>
              <w:rPr>
                <w:rFonts w:ascii="Cambria" w:hAnsi="Cambria"/>
                <w:b w:val="0"/>
                <w:bCs w:val="0"/>
                <w:color w:val="auto"/>
              </w:rPr>
            </w:pPr>
            <w:r w:rsidRPr="00105FCE">
              <w:rPr>
                <w:rFonts w:ascii="Cambria" w:hAnsi="Cambria"/>
                <w:b w:val="0"/>
                <w:bCs w:val="0"/>
                <w:color w:val="auto"/>
              </w:rPr>
              <w:t>Bezrobocie</w:t>
            </w:r>
          </w:p>
        </w:tc>
        <w:tc>
          <w:tcPr>
            <w:tcW w:w="1242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5%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54%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31%</w:t>
            </w:r>
          </w:p>
        </w:tc>
        <w:tc>
          <w:tcPr>
            <w:tcW w:w="1877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10%</w:t>
            </w:r>
          </w:p>
        </w:tc>
      </w:tr>
      <w:tr w:rsidR="00FD33C4" w:rsidRPr="00105FCE" w:rsidTr="00C72DA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FD33C4" w:rsidRPr="00105FCE" w:rsidRDefault="00FD33C4" w:rsidP="00252F62">
            <w:pPr>
              <w:spacing w:after="120"/>
              <w:rPr>
                <w:rFonts w:ascii="Cambria" w:hAnsi="Cambria"/>
                <w:b w:val="0"/>
                <w:bCs w:val="0"/>
                <w:color w:val="auto"/>
              </w:rPr>
            </w:pPr>
            <w:r w:rsidRPr="00105FCE">
              <w:rPr>
                <w:rFonts w:ascii="Cambria" w:hAnsi="Cambria"/>
                <w:b w:val="0"/>
                <w:bCs w:val="0"/>
                <w:color w:val="auto"/>
              </w:rPr>
              <w:t>Bieda, ubóstwo</w:t>
            </w:r>
          </w:p>
        </w:tc>
        <w:tc>
          <w:tcPr>
            <w:tcW w:w="1242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4%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32%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35%</w:t>
            </w:r>
          </w:p>
        </w:tc>
        <w:tc>
          <w:tcPr>
            <w:tcW w:w="1877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29%</w:t>
            </w:r>
          </w:p>
        </w:tc>
      </w:tr>
      <w:tr w:rsidR="00FD33C4" w:rsidRPr="00105FCE" w:rsidTr="00C72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FD33C4" w:rsidRPr="00105FCE" w:rsidRDefault="00FD33C4" w:rsidP="00252F62">
            <w:pPr>
              <w:spacing w:after="120"/>
              <w:rPr>
                <w:rFonts w:ascii="Cambria" w:hAnsi="Cambria"/>
                <w:b w:val="0"/>
                <w:bCs w:val="0"/>
                <w:color w:val="auto"/>
              </w:rPr>
            </w:pPr>
            <w:r w:rsidRPr="00105FCE">
              <w:rPr>
                <w:rFonts w:ascii="Cambria" w:hAnsi="Cambria"/>
                <w:b w:val="0"/>
                <w:bCs w:val="0"/>
                <w:color w:val="auto"/>
              </w:rPr>
              <w:t>Bezdomność</w:t>
            </w:r>
          </w:p>
        </w:tc>
        <w:tc>
          <w:tcPr>
            <w:tcW w:w="1242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3%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18%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44%</w:t>
            </w:r>
          </w:p>
        </w:tc>
        <w:tc>
          <w:tcPr>
            <w:tcW w:w="1877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35%</w:t>
            </w:r>
          </w:p>
        </w:tc>
      </w:tr>
      <w:tr w:rsidR="00FD33C4" w:rsidRPr="00105FCE" w:rsidTr="00C72DA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FD33C4" w:rsidRPr="00105FCE" w:rsidRDefault="00FD33C4" w:rsidP="00252F62">
            <w:pPr>
              <w:spacing w:after="120"/>
              <w:rPr>
                <w:rFonts w:ascii="Cambria" w:hAnsi="Cambria"/>
                <w:b w:val="0"/>
                <w:bCs w:val="0"/>
                <w:color w:val="auto"/>
              </w:rPr>
            </w:pPr>
            <w:r w:rsidRPr="00105FCE">
              <w:rPr>
                <w:rFonts w:ascii="Cambria" w:hAnsi="Cambria"/>
                <w:b w:val="0"/>
                <w:bCs w:val="0"/>
                <w:color w:val="auto"/>
              </w:rPr>
              <w:t>Wzrost przestępczości</w:t>
            </w:r>
          </w:p>
        </w:tc>
        <w:tc>
          <w:tcPr>
            <w:tcW w:w="1242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13%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29%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34%</w:t>
            </w:r>
          </w:p>
        </w:tc>
        <w:tc>
          <w:tcPr>
            <w:tcW w:w="1877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24%</w:t>
            </w:r>
          </w:p>
        </w:tc>
      </w:tr>
      <w:tr w:rsidR="00FD33C4" w:rsidRPr="00105FCE" w:rsidTr="00C72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FD33C4" w:rsidRPr="00105FCE" w:rsidRDefault="00FD33C4" w:rsidP="00252F62">
            <w:pPr>
              <w:spacing w:after="120"/>
              <w:rPr>
                <w:rFonts w:ascii="Cambria" w:hAnsi="Cambria"/>
                <w:b w:val="0"/>
                <w:bCs w:val="0"/>
                <w:color w:val="auto"/>
              </w:rPr>
            </w:pPr>
            <w:r w:rsidRPr="00105FCE">
              <w:rPr>
                <w:rFonts w:ascii="Cambria" w:hAnsi="Cambria"/>
                <w:b w:val="0"/>
                <w:bCs w:val="0"/>
                <w:color w:val="auto"/>
              </w:rPr>
              <w:t>Kryzys rodziny</w:t>
            </w:r>
          </w:p>
        </w:tc>
        <w:tc>
          <w:tcPr>
            <w:tcW w:w="1242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13%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23%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45%</w:t>
            </w:r>
          </w:p>
        </w:tc>
        <w:tc>
          <w:tcPr>
            <w:tcW w:w="1877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19%</w:t>
            </w:r>
          </w:p>
        </w:tc>
      </w:tr>
      <w:tr w:rsidR="00FD33C4" w:rsidRPr="00105FCE" w:rsidTr="00C72DA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FD33C4" w:rsidRPr="00105FCE" w:rsidRDefault="00FD33C4" w:rsidP="00252F62">
            <w:pPr>
              <w:spacing w:after="120"/>
              <w:rPr>
                <w:rFonts w:ascii="Cambria" w:hAnsi="Cambria"/>
                <w:b w:val="0"/>
                <w:bCs w:val="0"/>
                <w:color w:val="auto"/>
              </w:rPr>
            </w:pPr>
            <w:r w:rsidRPr="00105FCE">
              <w:rPr>
                <w:rFonts w:ascii="Cambria" w:hAnsi="Cambria"/>
                <w:b w:val="0"/>
                <w:bCs w:val="0"/>
                <w:color w:val="auto"/>
              </w:rPr>
              <w:t>Kryzys norm moralnych</w:t>
            </w:r>
          </w:p>
        </w:tc>
        <w:tc>
          <w:tcPr>
            <w:tcW w:w="1242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11%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38%</w:t>
            </w:r>
          </w:p>
        </w:tc>
        <w:tc>
          <w:tcPr>
            <w:tcW w:w="1559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39%</w:t>
            </w:r>
          </w:p>
        </w:tc>
        <w:tc>
          <w:tcPr>
            <w:tcW w:w="1877" w:type="dxa"/>
            <w:vAlign w:val="center"/>
          </w:tcPr>
          <w:p w:rsidR="00FD33C4" w:rsidRPr="00105FCE" w:rsidRDefault="00FD33C4" w:rsidP="00252F62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</w:rPr>
            </w:pPr>
            <w:r w:rsidRPr="00105FCE">
              <w:rPr>
                <w:rFonts w:ascii="Cambria" w:hAnsi="Cambria"/>
                <w:color w:val="000000"/>
              </w:rPr>
              <w:t>12%</w:t>
            </w:r>
          </w:p>
        </w:tc>
      </w:tr>
    </w:tbl>
    <w:p w:rsidR="00FD33C4" w:rsidRDefault="00FD33C4" w:rsidP="00FD33C4">
      <w:pPr>
        <w:tabs>
          <w:tab w:val="left" w:pos="8931"/>
        </w:tabs>
        <w:spacing w:line="360" w:lineRule="auto"/>
        <w:jc w:val="both"/>
        <w:rPr>
          <w:rFonts w:asciiTheme="majorHAnsi" w:hAnsiTheme="majorHAnsi"/>
          <w:lang w:val="pl-PL"/>
        </w:rPr>
      </w:pPr>
      <w:r w:rsidRPr="00FD33C4">
        <w:rPr>
          <w:rFonts w:asciiTheme="majorHAnsi" w:hAnsiTheme="majorHAnsi"/>
          <w:lang w:val="pl-PL"/>
        </w:rPr>
        <w:t>Z powyższej tabeli wynika, że dla mieszkańców Gminy Puszcza Mariańska najistotniejszymi problemami społecznymi są: bezrobocie (59%), wzrost przestępczości (42%) oraz kryzys rodziny (36%) i norm moralnych (49%).</w:t>
      </w:r>
    </w:p>
    <w:p w:rsidR="00FD33C4" w:rsidRPr="00BA72ED" w:rsidRDefault="00C72DAC" w:rsidP="00FD33C4">
      <w:pPr>
        <w:tabs>
          <w:tab w:val="left" w:pos="8931"/>
        </w:tabs>
        <w:spacing w:line="360" w:lineRule="auto"/>
        <w:jc w:val="both"/>
        <w:rPr>
          <w:rFonts w:asciiTheme="minorHAnsi" w:hAnsiTheme="minorHAnsi"/>
          <w:lang w:val="pl-PL"/>
        </w:rPr>
      </w:pPr>
      <w:r w:rsidRPr="00BA72ED">
        <w:rPr>
          <w:rFonts w:asciiTheme="minorHAnsi" w:hAnsiTheme="minorHAnsi"/>
          <w:lang w:val="pl-PL"/>
        </w:rPr>
        <w:t>II ALKOHOL</w:t>
      </w:r>
    </w:p>
    <w:p w:rsidR="00C72DAC" w:rsidRPr="00252F62" w:rsidRDefault="00C72DAC" w:rsidP="00252F62">
      <w:pPr>
        <w:tabs>
          <w:tab w:val="left" w:pos="8931"/>
        </w:tabs>
        <w:spacing w:line="360" w:lineRule="auto"/>
        <w:jc w:val="both"/>
        <w:rPr>
          <w:rFonts w:asciiTheme="majorHAnsi" w:hAnsiTheme="majorHAnsi"/>
          <w:lang w:val="pl-PL"/>
        </w:rPr>
      </w:pPr>
      <w:r w:rsidRPr="00C72DAC">
        <w:rPr>
          <w:rFonts w:asciiTheme="majorHAnsi" w:hAnsiTheme="majorHAnsi"/>
          <w:b/>
          <w:bCs/>
          <w:lang w:val="pl-PL"/>
        </w:rPr>
        <w:t>15% ankietowanych mieszkańców zadeklarowało, że po raz pierwszy spróbowało alkoholu po uzyskaniu pełnoletności</w:t>
      </w:r>
      <w:r w:rsidRPr="00C72DAC">
        <w:rPr>
          <w:rFonts w:asciiTheme="majorHAnsi" w:hAnsiTheme="majorHAnsi"/>
          <w:lang w:val="pl-PL"/>
        </w:rPr>
        <w:t xml:space="preserve">. </w:t>
      </w:r>
      <w:r w:rsidRPr="00C72DAC">
        <w:rPr>
          <w:rFonts w:asciiTheme="majorHAnsi" w:hAnsiTheme="majorHAnsi"/>
          <w:b/>
          <w:lang w:val="pl-PL"/>
        </w:rPr>
        <w:t xml:space="preserve">46% </w:t>
      </w:r>
      <w:r w:rsidRPr="00C72DAC">
        <w:rPr>
          <w:rFonts w:asciiTheme="majorHAnsi" w:hAnsiTheme="majorHAnsi"/>
          <w:lang w:val="pl-PL"/>
        </w:rPr>
        <w:t>osób swój wiek inicjacji alkoholowej wskazało na</w:t>
      </w:r>
      <w:r w:rsidRPr="00C72DAC">
        <w:rPr>
          <w:rFonts w:asciiTheme="majorHAnsi" w:hAnsiTheme="majorHAnsi"/>
          <w:b/>
          <w:lang w:val="pl-PL"/>
        </w:rPr>
        <w:t xml:space="preserve"> wiek między 13 a 15 rokiem życia.</w:t>
      </w:r>
      <w:r w:rsidRPr="00C72DAC">
        <w:rPr>
          <w:rFonts w:asciiTheme="majorHAnsi" w:hAnsiTheme="majorHAnsi"/>
          <w:lang w:val="pl-PL"/>
        </w:rPr>
        <w:t xml:space="preserve"> </w:t>
      </w:r>
      <w:r w:rsidRPr="00C72DAC">
        <w:rPr>
          <w:rFonts w:asciiTheme="majorHAnsi" w:hAnsiTheme="majorHAnsi"/>
          <w:lang w:val="pl-PL"/>
        </w:rPr>
        <w:lastRenderedPageBreak/>
        <w:t xml:space="preserve">Żaden z respondentów nie zadeklarował, że nigdy nie próbował alkoholu. </w:t>
      </w:r>
      <w:r w:rsidRPr="00AA5548">
        <w:rPr>
          <w:rFonts w:asciiTheme="majorHAnsi" w:hAnsiTheme="majorHAnsi"/>
          <w:noProof/>
          <w:lang w:val="pl-PL" w:eastAsia="pl-PL" w:bidi="ar-SA"/>
        </w:rPr>
        <w:drawing>
          <wp:inline distT="0" distB="0" distL="0" distR="0" wp14:anchorId="4E347185" wp14:editId="4CF3E75D">
            <wp:extent cx="5486400" cy="2489835"/>
            <wp:effectExtent l="0" t="0" r="0" b="5715"/>
            <wp:docPr id="120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2DAC" w:rsidRPr="00252F62" w:rsidRDefault="00C72DAC" w:rsidP="00252F62">
      <w:pPr>
        <w:pStyle w:val="Tekstpodstawowy"/>
        <w:tabs>
          <w:tab w:val="left" w:pos="8931"/>
        </w:tabs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252F62">
        <w:rPr>
          <w:rFonts w:asciiTheme="minorHAnsi" w:hAnsiTheme="minorHAnsi"/>
          <w:sz w:val="22"/>
          <w:szCs w:val="22"/>
          <w:lang w:val="pl-PL"/>
        </w:rPr>
        <w:t xml:space="preserve">Kolejną </w:t>
      </w:r>
      <w:r w:rsidR="00BA72ED" w:rsidRPr="00252F62">
        <w:rPr>
          <w:rFonts w:asciiTheme="minorHAnsi" w:hAnsiTheme="minorHAnsi"/>
          <w:sz w:val="22"/>
          <w:szCs w:val="22"/>
          <w:lang w:val="pl-PL"/>
        </w:rPr>
        <w:t xml:space="preserve">badaną </w:t>
      </w:r>
      <w:r w:rsidRPr="00252F62">
        <w:rPr>
          <w:rFonts w:asciiTheme="minorHAnsi" w:hAnsiTheme="minorHAnsi"/>
          <w:sz w:val="22"/>
          <w:szCs w:val="22"/>
          <w:lang w:val="pl-PL"/>
        </w:rPr>
        <w:t xml:space="preserve">kwestią była </w:t>
      </w:r>
      <w:r w:rsidRPr="00252F62">
        <w:rPr>
          <w:rFonts w:asciiTheme="minorHAnsi" w:hAnsiTheme="minorHAnsi"/>
          <w:b/>
          <w:sz w:val="22"/>
          <w:szCs w:val="22"/>
          <w:lang w:val="pl-PL"/>
        </w:rPr>
        <w:t>częstotliwość spożywania alkoholu</w:t>
      </w:r>
      <w:r w:rsidRPr="00252F62">
        <w:rPr>
          <w:rFonts w:asciiTheme="minorHAnsi" w:hAnsiTheme="minorHAnsi"/>
          <w:sz w:val="22"/>
          <w:szCs w:val="22"/>
          <w:lang w:val="pl-PL"/>
        </w:rPr>
        <w:t xml:space="preserve">. </w:t>
      </w:r>
      <w:r w:rsidRPr="00252F62">
        <w:rPr>
          <w:rFonts w:asciiTheme="minorHAnsi" w:hAnsiTheme="minorHAnsi"/>
          <w:b/>
          <w:sz w:val="22"/>
          <w:szCs w:val="22"/>
          <w:lang w:val="pl-PL"/>
        </w:rPr>
        <w:t>W tym pytaniu 3% respondentów zadeklarowało abstynencję</w:t>
      </w:r>
      <w:r w:rsidRPr="00252F62">
        <w:rPr>
          <w:rFonts w:asciiTheme="minorHAnsi" w:hAnsiTheme="minorHAnsi"/>
          <w:sz w:val="22"/>
          <w:szCs w:val="22"/>
          <w:lang w:val="pl-PL"/>
        </w:rPr>
        <w:t xml:space="preserve">. Największa liczba badanych przyznała, że spożywa alkohol </w:t>
      </w:r>
      <w:r w:rsidRPr="00252F62">
        <w:rPr>
          <w:rFonts w:asciiTheme="minorHAnsi" w:hAnsiTheme="minorHAnsi"/>
          <w:b/>
          <w:sz w:val="22"/>
          <w:szCs w:val="22"/>
          <w:lang w:val="pl-PL"/>
        </w:rPr>
        <w:t>raz w tygodniu (38%)</w:t>
      </w:r>
      <w:r w:rsidRPr="00252F62">
        <w:rPr>
          <w:rFonts w:asciiTheme="minorHAnsi" w:hAnsiTheme="minorHAnsi"/>
          <w:sz w:val="22"/>
          <w:szCs w:val="22"/>
          <w:lang w:val="pl-PL"/>
        </w:rPr>
        <w:t xml:space="preserve"> oraz </w:t>
      </w:r>
      <w:r w:rsidRPr="00252F62">
        <w:rPr>
          <w:rFonts w:asciiTheme="minorHAnsi" w:hAnsiTheme="minorHAnsi"/>
          <w:b/>
          <w:sz w:val="22"/>
          <w:szCs w:val="22"/>
          <w:lang w:val="pl-PL"/>
        </w:rPr>
        <w:t>kilka razy w tygodniu (20%)</w:t>
      </w:r>
      <w:r w:rsidRPr="00252F62">
        <w:rPr>
          <w:rFonts w:asciiTheme="minorHAnsi" w:hAnsiTheme="minorHAnsi"/>
          <w:sz w:val="22"/>
          <w:szCs w:val="22"/>
          <w:lang w:val="pl-PL"/>
        </w:rPr>
        <w:t xml:space="preserve">. Niepokojące są wskazania </w:t>
      </w:r>
      <w:r w:rsidRPr="00252F62">
        <w:rPr>
          <w:rFonts w:asciiTheme="minorHAnsi" w:hAnsiTheme="minorHAnsi"/>
          <w:b/>
          <w:bCs/>
          <w:sz w:val="22"/>
          <w:szCs w:val="22"/>
          <w:lang w:val="pl-PL"/>
        </w:rPr>
        <w:t>3% mieszkańców Gminy Puszcza Mariańska wskazujące na niemal</w:t>
      </w:r>
      <w:r w:rsidR="00252F62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Pr="00252F62">
        <w:rPr>
          <w:rFonts w:asciiTheme="minorHAnsi" w:hAnsiTheme="minorHAnsi"/>
          <w:b/>
          <w:bCs/>
          <w:sz w:val="22"/>
          <w:szCs w:val="22"/>
          <w:lang w:val="pl-PL"/>
        </w:rPr>
        <w:t xml:space="preserve">codzienne spożywanie alkoholu. </w:t>
      </w:r>
    </w:p>
    <w:p w:rsidR="00252F62" w:rsidRPr="00252F62" w:rsidRDefault="00252F62" w:rsidP="00252F62">
      <w:pPr>
        <w:pStyle w:val="Tekstpodstawowy"/>
        <w:tabs>
          <w:tab w:val="left" w:pos="8931"/>
        </w:tabs>
        <w:jc w:val="both"/>
        <w:rPr>
          <w:rFonts w:asciiTheme="minorHAnsi" w:hAnsiTheme="minorHAnsi"/>
          <w:sz w:val="22"/>
          <w:szCs w:val="22"/>
          <w:lang w:val="pl-PL"/>
        </w:rPr>
      </w:pPr>
    </w:p>
    <w:p w:rsidR="00C72DAC" w:rsidRPr="00AA5548" w:rsidRDefault="00C72DAC" w:rsidP="00C72DAC">
      <w:pPr>
        <w:tabs>
          <w:tab w:val="left" w:pos="8931"/>
        </w:tabs>
        <w:jc w:val="center"/>
        <w:rPr>
          <w:rFonts w:asciiTheme="majorHAnsi" w:hAnsiTheme="majorHAnsi"/>
        </w:rPr>
      </w:pPr>
      <w:r w:rsidRPr="00AA5548">
        <w:rPr>
          <w:rFonts w:asciiTheme="majorHAnsi" w:hAnsiTheme="majorHAnsi"/>
          <w:noProof/>
          <w:lang w:val="pl-PL" w:eastAsia="pl-PL" w:bidi="ar-SA"/>
        </w:rPr>
        <w:drawing>
          <wp:inline distT="0" distB="0" distL="0" distR="0" wp14:anchorId="43FFB1C7" wp14:editId="4353F4B6">
            <wp:extent cx="5486400" cy="2514600"/>
            <wp:effectExtent l="0" t="0" r="0" b="0"/>
            <wp:docPr id="122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2DAC" w:rsidRPr="00BA72ED" w:rsidRDefault="00C72DAC" w:rsidP="00FD33C4">
      <w:pPr>
        <w:tabs>
          <w:tab w:val="left" w:pos="8931"/>
        </w:tabs>
        <w:spacing w:line="360" w:lineRule="auto"/>
        <w:jc w:val="both"/>
        <w:rPr>
          <w:rFonts w:asciiTheme="minorHAnsi" w:hAnsiTheme="minorHAnsi"/>
          <w:lang w:val="pl-PL"/>
        </w:rPr>
      </w:pPr>
      <w:r w:rsidRPr="00BA72ED">
        <w:rPr>
          <w:rFonts w:asciiTheme="minorHAnsi" w:hAnsiTheme="minorHAnsi"/>
          <w:lang w:val="pl-PL"/>
        </w:rPr>
        <w:t xml:space="preserve">Oprócz częstotliwości spożywania alkoholu ważne są także jego </w:t>
      </w:r>
      <w:r w:rsidRPr="00BA72ED">
        <w:rPr>
          <w:rFonts w:asciiTheme="minorHAnsi" w:hAnsiTheme="minorHAnsi"/>
          <w:b/>
          <w:lang w:val="pl-PL"/>
        </w:rPr>
        <w:t>ilości</w:t>
      </w:r>
      <w:r w:rsidRPr="00BA72ED">
        <w:rPr>
          <w:rFonts w:asciiTheme="minorHAnsi" w:hAnsiTheme="minorHAnsi"/>
          <w:lang w:val="pl-PL"/>
        </w:rPr>
        <w:t xml:space="preserve">. Porcja standardowa alkoholu (tzn. 10g czystego, 100% alkoholu) zawarta jest w ok. 250 ml piwa o mocy 5% (pół butelki), w ok. 100 ml wina o mocy 12% (jeden kieliszek wina) oraz w ok. 30 ml wódki o mocy 40% (mały kieliszek wódki). </w:t>
      </w:r>
    </w:p>
    <w:p w:rsidR="00C72DAC" w:rsidRPr="00BA72ED" w:rsidRDefault="00C72DAC" w:rsidP="00FD33C4">
      <w:pPr>
        <w:tabs>
          <w:tab w:val="left" w:pos="8931"/>
        </w:tabs>
        <w:spacing w:line="360" w:lineRule="auto"/>
        <w:jc w:val="both"/>
        <w:rPr>
          <w:rFonts w:asciiTheme="minorHAnsi" w:hAnsiTheme="minorHAnsi"/>
          <w:lang w:val="pl-PL"/>
        </w:rPr>
      </w:pPr>
      <w:r w:rsidRPr="00BA72ED">
        <w:rPr>
          <w:rFonts w:asciiTheme="minorHAnsi" w:hAnsiTheme="minorHAnsi"/>
          <w:lang w:val="pl-PL"/>
        </w:rPr>
        <w:t>III SUBSTANCJE PSYCHOAKTYWNE: NARKOTYKI, DOPALACZE, LEKI</w:t>
      </w:r>
    </w:p>
    <w:p w:rsidR="00C72DAC" w:rsidRPr="00BA72ED" w:rsidRDefault="00C72DAC" w:rsidP="00252F62">
      <w:pPr>
        <w:pStyle w:val="Tekstpodstawowyzwciciem"/>
        <w:tabs>
          <w:tab w:val="left" w:pos="8931"/>
        </w:tabs>
        <w:ind w:firstLine="0"/>
        <w:jc w:val="both"/>
        <w:rPr>
          <w:bCs/>
          <w:lang w:val="pl-PL"/>
        </w:rPr>
      </w:pPr>
      <w:r w:rsidRPr="00BA72ED">
        <w:rPr>
          <w:b/>
          <w:lang w:val="pl-PL"/>
        </w:rPr>
        <w:t xml:space="preserve">85% badanych mieszkańców Gminy Puszcza Mariańska twierdzi, że nie ma w swoim otoczeniu osób przyjmujących substancje odurzające. </w:t>
      </w:r>
      <w:r w:rsidRPr="00BA72ED">
        <w:rPr>
          <w:bCs/>
          <w:lang w:val="pl-PL"/>
        </w:rPr>
        <w:t xml:space="preserve">Natomiast 5% deklaruje, że zna co najmniej jedna osobę. 16% badanych deklaruje, że te osoby przyjmują marihuanę, 7% wskazało na amfetaminę, a 4% na </w:t>
      </w:r>
      <w:r w:rsidR="00252F62">
        <w:rPr>
          <w:bCs/>
          <w:lang w:val="pl-PL"/>
        </w:rPr>
        <w:t>d</w:t>
      </w:r>
      <w:r w:rsidRPr="00BA72ED">
        <w:rPr>
          <w:bCs/>
          <w:lang w:val="pl-PL"/>
        </w:rPr>
        <w:t>opalacze.</w:t>
      </w:r>
    </w:p>
    <w:p w:rsidR="00C72DAC" w:rsidRPr="00AA5548" w:rsidRDefault="00C72DAC" w:rsidP="00C72DAC">
      <w:pPr>
        <w:tabs>
          <w:tab w:val="left" w:pos="8931"/>
        </w:tabs>
        <w:spacing w:before="240"/>
        <w:jc w:val="center"/>
        <w:rPr>
          <w:rFonts w:asciiTheme="majorHAnsi" w:hAnsiTheme="majorHAnsi"/>
        </w:rPr>
      </w:pPr>
      <w:r w:rsidRPr="00AA5548">
        <w:rPr>
          <w:rFonts w:asciiTheme="majorHAnsi" w:hAnsiTheme="majorHAnsi"/>
          <w:noProof/>
          <w:lang w:val="pl-PL" w:eastAsia="pl-PL" w:bidi="ar-SA"/>
        </w:rPr>
        <w:lastRenderedPageBreak/>
        <w:drawing>
          <wp:inline distT="0" distB="0" distL="0" distR="0" wp14:anchorId="70AFBC48" wp14:editId="20D70307">
            <wp:extent cx="5498465" cy="2667000"/>
            <wp:effectExtent l="0" t="0" r="6985" b="0"/>
            <wp:docPr id="140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2DAC" w:rsidRPr="00AA5548" w:rsidRDefault="00C72DAC" w:rsidP="00C72DAC">
      <w:pPr>
        <w:tabs>
          <w:tab w:val="left" w:pos="8931"/>
        </w:tabs>
        <w:jc w:val="center"/>
        <w:rPr>
          <w:rFonts w:asciiTheme="majorHAnsi" w:hAnsiTheme="majorHAnsi"/>
        </w:rPr>
      </w:pPr>
      <w:r w:rsidRPr="00AA5548">
        <w:rPr>
          <w:rFonts w:asciiTheme="majorHAnsi" w:hAnsiTheme="majorHAnsi"/>
          <w:noProof/>
          <w:lang w:val="pl-PL" w:eastAsia="pl-PL" w:bidi="ar-SA"/>
        </w:rPr>
        <w:drawing>
          <wp:inline distT="0" distB="0" distL="0" distR="0" wp14:anchorId="739BFA88" wp14:editId="41E72F30">
            <wp:extent cx="5763895" cy="4152900"/>
            <wp:effectExtent l="0" t="0" r="8255" b="0"/>
            <wp:docPr id="141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2DAC" w:rsidRPr="00BA72ED" w:rsidRDefault="00C72DAC" w:rsidP="00C72DAC">
      <w:pPr>
        <w:tabs>
          <w:tab w:val="left" w:pos="8931"/>
        </w:tabs>
        <w:spacing w:line="252" w:lineRule="auto"/>
        <w:rPr>
          <w:rFonts w:asciiTheme="minorHAnsi" w:hAnsiTheme="minorHAnsi"/>
          <w:lang w:val="pl-PL"/>
        </w:rPr>
      </w:pPr>
      <w:r w:rsidRPr="00BA72ED">
        <w:rPr>
          <w:rFonts w:asciiTheme="minorHAnsi" w:hAnsiTheme="minorHAnsi"/>
          <w:lang w:val="pl-PL"/>
        </w:rPr>
        <w:t xml:space="preserve">IV  PRZEMOC W RODZINIE </w:t>
      </w:r>
    </w:p>
    <w:p w:rsidR="00C72DAC" w:rsidRPr="00252F62" w:rsidRDefault="00C72DAC" w:rsidP="00252F62">
      <w:pPr>
        <w:pStyle w:val="Tekstpodstawowy"/>
        <w:tabs>
          <w:tab w:val="left" w:pos="8931"/>
        </w:tabs>
        <w:jc w:val="both"/>
        <w:rPr>
          <w:rFonts w:asciiTheme="minorHAnsi" w:hAnsiTheme="minorHAnsi"/>
          <w:sz w:val="22"/>
          <w:szCs w:val="22"/>
          <w:lang w:val="pl-PL"/>
        </w:rPr>
      </w:pPr>
      <w:r w:rsidRPr="00252F62">
        <w:rPr>
          <w:rFonts w:asciiTheme="minorHAnsi" w:hAnsiTheme="minorHAnsi"/>
          <w:sz w:val="22"/>
          <w:szCs w:val="22"/>
          <w:lang w:val="pl-PL"/>
        </w:rPr>
        <w:t xml:space="preserve">Diagnoza mówi nam, że 6% ma w swoim otoczeniu osoby, które doświadczałyby przemocy w rodzinie a 73% nie jest tego pewna, lecz ma podejrzenia, że do tego dochodzi. </w:t>
      </w:r>
    </w:p>
    <w:p w:rsidR="00C72DAC" w:rsidRPr="00AA5548" w:rsidRDefault="00C72DAC" w:rsidP="00C72DAC">
      <w:pPr>
        <w:tabs>
          <w:tab w:val="left" w:pos="8931"/>
        </w:tabs>
        <w:rPr>
          <w:rFonts w:asciiTheme="majorHAnsi" w:hAnsiTheme="majorHAnsi"/>
        </w:rPr>
      </w:pPr>
      <w:r w:rsidRPr="00AA5548">
        <w:rPr>
          <w:rFonts w:asciiTheme="majorHAnsi" w:hAnsiTheme="majorHAnsi"/>
          <w:noProof/>
          <w:lang w:val="pl-PL" w:eastAsia="pl-PL" w:bidi="ar-SA"/>
        </w:rPr>
        <w:lastRenderedPageBreak/>
        <w:drawing>
          <wp:inline distT="0" distB="0" distL="0" distR="0" wp14:anchorId="52FDCDC7" wp14:editId="6DCC1D7D">
            <wp:extent cx="5819775" cy="2800350"/>
            <wp:effectExtent l="0" t="0" r="9525" b="6350"/>
            <wp:docPr id="148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2DAC" w:rsidRPr="00252F62" w:rsidRDefault="00C72DAC" w:rsidP="00252F62">
      <w:pPr>
        <w:pStyle w:val="Tekstpodstawowy"/>
        <w:tabs>
          <w:tab w:val="left" w:pos="8931"/>
        </w:tabs>
        <w:jc w:val="both"/>
        <w:rPr>
          <w:rFonts w:asciiTheme="minorHAnsi" w:hAnsiTheme="minorHAnsi"/>
          <w:bCs/>
          <w:sz w:val="22"/>
          <w:szCs w:val="22"/>
          <w:lang w:val="pl-PL"/>
        </w:rPr>
      </w:pPr>
      <w:r w:rsidRPr="00252F62">
        <w:rPr>
          <w:rFonts w:asciiTheme="minorHAnsi" w:hAnsiTheme="minorHAnsi"/>
          <w:sz w:val="22"/>
          <w:szCs w:val="22"/>
          <w:lang w:val="pl-PL"/>
        </w:rPr>
        <w:t xml:space="preserve">Wśród badanych mieszkańców 41% badanych wie, do jakich instytucji może zgłosić się osoba doświadczająca przemocy w rodzinie. </w:t>
      </w:r>
      <w:r w:rsidRPr="00252F62">
        <w:rPr>
          <w:rFonts w:asciiTheme="minorHAnsi" w:hAnsiTheme="minorHAnsi"/>
          <w:bCs/>
          <w:sz w:val="22"/>
          <w:szCs w:val="22"/>
          <w:lang w:val="pl-PL"/>
        </w:rPr>
        <w:t xml:space="preserve">Najczęściej wymieniano następujące instytucje: policję, </w:t>
      </w:r>
      <w:r w:rsidR="00BA72ED" w:rsidRPr="00252F62">
        <w:rPr>
          <w:rFonts w:asciiTheme="minorHAnsi" w:hAnsiTheme="minorHAnsi"/>
          <w:bCs/>
          <w:sz w:val="22"/>
          <w:szCs w:val="22"/>
          <w:lang w:val="pl-PL"/>
        </w:rPr>
        <w:t>G</w:t>
      </w:r>
      <w:r w:rsidRPr="00252F62">
        <w:rPr>
          <w:rFonts w:asciiTheme="minorHAnsi" w:hAnsiTheme="minorHAnsi"/>
          <w:bCs/>
          <w:sz w:val="22"/>
          <w:szCs w:val="22"/>
          <w:lang w:val="pl-PL"/>
        </w:rPr>
        <w:t xml:space="preserve">OPS, sąd. </w:t>
      </w:r>
    </w:p>
    <w:p w:rsidR="00C72DAC" w:rsidRPr="00BA72ED" w:rsidRDefault="00C72DAC" w:rsidP="00BA72ED">
      <w:pPr>
        <w:pStyle w:val="Tekstpodstawowy"/>
        <w:tabs>
          <w:tab w:val="left" w:pos="8931"/>
        </w:tabs>
        <w:jc w:val="both"/>
        <w:rPr>
          <w:rFonts w:asciiTheme="minorHAnsi" w:hAnsiTheme="minorHAnsi"/>
          <w:sz w:val="22"/>
          <w:szCs w:val="22"/>
          <w:lang w:val="pl-PL"/>
        </w:rPr>
      </w:pPr>
      <w:r w:rsidRPr="00BA72ED">
        <w:rPr>
          <w:rFonts w:asciiTheme="minorHAnsi" w:hAnsiTheme="minorHAnsi"/>
          <w:sz w:val="22"/>
          <w:szCs w:val="22"/>
          <w:lang w:val="pl-PL"/>
        </w:rPr>
        <w:t xml:space="preserve">W dalszej części ankiety badane były przekonania dotyczące przemocy oraz funkcjonujące w społeczności lokalnej mity. </w:t>
      </w:r>
      <w:r w:rsidRPr="00BA72ED">
        <w:rPr>
          <w:rFonts w:asciiTheme="minorHAnsi" w:hAnsiTheme="minorHAnsi"/>
          <w:b/>
          <w:sz w:val="22"/>
          <w:szCs w:val="22"/>
          <w:lang w:val="pl-PL"/>
        </w:rPr>
        <w:t>Łącznie 98% badanych zdecydowanie lub raczej zgadza się ze stwierdzeniem, że przyczyną przemocy w rodzinie jest alkohol</w:t>
      </w:r>
      <w:r w:rsidRPr="00BA72ED">
        <w:rPr>
          <w:rFonts w:asciiTheme="minorHAnsi" w:hAnsiTheme="minorHAnsi"/>
          <w:sz w:val="22"/>
          <w:szCs w:val="22"/>
          <w:lang w:val="pl-PL"/>
        </w:rPr>
        <w:t xml:space="preserve">. Warto pamiętać, że spożywanie alkoholu nasila tendencję do stosowania przemocy, ale nie jest jej bezpośrednią przyczyną. Oznacza to, że wyleczenie uzależnienia od alkoholu nie pozwala na zakończenie problemu przemocy w rodzinie. </w:t>
      </w:r>
    </w:p>
    <w:p w:rsidR="00C72DAC" w:rsidRPr="00BA72ED" w:rsidRDefault="00C72DAC" w:rsidP="00BA72ED">
      <w:pPr>
        <w:pStyle w:val="Tekstpodstawowy"/>
        <w:tabs>
          <w:tab w:val="left" w:pos="8931"/>
        </w:tabs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BA72ED">
        <w:rPr>
          <w:rFonts w:asciiTheme="minorHAnsi" w:hAnsiTheme="minorHAnsi"/>
          <w:sz w:val="22"/>
          <w:szCs w:val="22"/>
          <w:lang w:val="pl-PL"/>
        </w:rPr>
        <w:t xml:space="preserve">W społeczeństwie obecne jest przekonanie, że przemoc nie zdarza się w tzw. „dobrych domach”. 93% mieszkańców Gminy Puszcza Mariańska nie jest skłonnym myśleć schematycznie o przemocy w rodzinie, co oznacza, że w ich opinii przemoc występuje nie tylko w domach z marginesu społecznego. Ponadto, łącznie </w:t>
      </w:r>
      <w:r w:rsidRPr="00BA72ED">
        <w:rPr>
          <w:rFonts w:asciiTheme="minorHAnsi" w:hAnsiTheme="minorHAnsi"/>
          <w:b/>
          <w:sz w:val="22"/>
          <w:szCs w:val="22"/>
          <w:lang w:val="pl-PL"/>
        </w:rPr>
        <w:t>78% mieszkańców zgadza się ze stwierdzeniem, że ofiarą przemocy w rodzinie może stać się zarówno kobieta, jak i mężczyzna.</w:t>
      </w:r>
    </w:p>
    <w:tbl>
      <w:tblPr>
        <w:tblStyle w:val="Jasnecieniowanie1"/>
        <w:tblW w:w="9180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417"/>
        <w:gridCol w:w="1348"/>
        <w:gridCol w:w="1453"/>
      </w:tblGrid>
      <w:tr w:rsidR="00C72DAC" w:rsidRPr="00B37C46" w:rsidTr="00C72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rPr>
                <w:rFonts w:ascii="Cambria" w:hAnsi="Cambria"/>
                <w:i/>
              </w:rPr>
            </w:pPr>
            <w:r w:rsidRPr="00B37C46">
              <w:rPr>
                <w:rFonts w:ascii="Cambria" w:hAnsi="Cambria"/>
                <w:i/>
              </w:rPr>
              <w:t>Twierdzenie</w:t>
            </w:r>
          </w:p>
        </w:tc>
        <w:tc>
          <w:tcPr>
            <w:tcW w:w="1560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B37C46">
              <w:rPr>
                <w:rFonts w:ascii="Cambria" w:hAnsi="Cambria"/>
                <w:i/>
              </w:rPr>
              <w:t>Zdecydowanie prawdziwe</w:t>
            </w:r>
          </w:p>
        </w:tc>
        <w:tc>
          <w:tcPr>
            <w:tcW w:w="1417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B37C46">
              <w:rPr>
                <w:rFonts w:ascii="Cambria" w:hAnsi="Cambria"/>
                <w:i/>
              </w:rPr>
              <w:t>Raczej prawdziwe</w:t>
            </w:r>
          </w:p>
        </w:tc>
        <w:tc>
          <w:tcPr>
            <w:tcW w:w="1348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B37C46">
              <w:rPr>
                <w:rFonts w:ascii="Cambria" w:hAnsi="Cambria"/>
                <w:i/>
              </w:rPr>
              <w:t>Raczej nieprawdziwe</w:t>
            </w:r>
          </w:p>
        </w:tc>
        <w:tc>
          <w:tcPr>
            <w:tcW w:w="1453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B37C46">
              <w:rPr>
                <w:rFonts w:ascii="Cambria" w:hAnsi="Cambria"/>
                <w:i/>
              </w:rPr>
              <w:t>Zdecydowanie nieprawdziwe</w:t>
            </w:r>
          </w:p>
        </w:tc>
      </w:tr>
      <w:tr w:rsidR="00C72DAC" w:rsidRPr="00B37C46" w:rsidTr="00C72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C72DAC" w:rsidRPr="00C72DAC" w:rsidRDefault="00C72DAC" w:rsidP="00252F62">
            <w:pPr>
              <w:tabs>
                <w:tab w:val="left" w:pos="8931"/>
              </w:tabs>
              <w:spacing w:after="0"/>
              <w:rPr>
                <w:rFonts w:ascii="Cambria" w:hAnsi="Cambria"/>
                <w:b w:val="0"/>
                <w:iCs/>
                <w:lang w:val="pl-PL"/>
              </w:rPr>
            </w:pPr>
            <w:r w:rsidRPr="00C72DAC">
              <w:rPr>
                <w:rFonts w:ascii="Cambria" w:hAnsi="Cambria"/>
                <w:b w:val="0"/>
                <w:iCs/>
                <w:lang w:val="pl-PL"/>
              </w:rPr>
              <w:t>Przyczyną przemocy w rodzinie jest alkohol.</w:t>
            </w:r>
          </w:p>
        </w:tc>
        <w:tc>
          <w:tcPr>
            <w:tcW w:w="1560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51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47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348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2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453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0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</w:tr>
      <w:tr w:rsidR="00C72DAC" w:rsidRPr="00B37C46" w:rsidTr="00C72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C72DAC" w:rsidRPr="00C72DAC" w:rsidRDefault="00C72DAC" w:rsidP="00252F62">
            <w:pPr>
              <w:tabs>
                <w:tab w:val="left" w:pos="8931"/>
              </w:tabs>
              <w:spacing w:after="0"/>
              <w:rPr>
                <w:rFonts w:ascii="Cambria" w:hAnsi="Cambria"/>
                <w:b w:val="0"/>
                <w:lang w:val="pl-PL"/>
              </w:rPr>
            </w:pPr>
            <w:r w:rsidRPr="00C72DAC">
              <w:rPr>
                <w:rFonts w:ascii="Cambria" w:hAnsi="Cambria"/>
                <w:b w:val="0"/>
                <w:iCs/>
                <w:lang w:val="pl-PL"/>
              </w:rPr>
              <w:t>Przemoc zdarza się tylko w rodzinach z marginesu społecznego.</w:t>
            </w:r>
          </w:p>
        </w:tc>
        <w:tc>
          <w:tcPr>
            <w:tcW w:w="1560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1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6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348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59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453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9B3A3C">
              <w:rPr>
                <w:rFonts w:ascii="Cambria" w:hAnsi="Cambria"/>
                <w:color w:val="000000"/>
              </w:rPr>
              <w:t>3</w:t>
            </w:r>
            <w:r>
              <w:rPr>
                <w:rFonts w:ascii="Cambria" w:hAnsi="Cambria"/>
                <w:color w:val="000000"/>
              </w:rPr>
              <w:t>4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</w:tr>
      <w:tr w:rsidR="00C72DAC" w:rsidRPr="00B37C46" w:rsidTr="00C72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C72DAC" w:rsidRPr="00C72DAC" w:rsidRDefault="00C72DAC" w:rsidP="00252F62">
            <w:pPr>
              <w:tabs>
                <w:tab w:val="left" w:pos="8931"/>
              </w:tabs>
              <w:spacing w:after="0"/>
              <w:rPr>
                <w:rFonts w:ascii="Cambria" w:hAnsi="Cambria"/>
                <w:b w:val="0"/>
                <w:lang w:val="pl-PL"/>
              </w:rPr>
            </w:pPr>
            <w:r w:rsidRPr="00C72DAC">
              <w:rPr>
                <w:rFonts w:ascii="Cambria" w:hAnsi="Cambria"/>
                <w:b w:val="0"/>
                <w:lang w:val="pl-PL"/>
              </w:rPr>
              <w:t>Ofiarą przemocy w rodzinie może stać się zarówno kobieta, jak i mężczyzna.</w:t>
            </w:r>
          </w:p>
        </w:tc>
        <w:tc>
          <w:tcPr>
            <w:tcW w:w="1560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5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73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348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9B3A3C">
              <w:rPr>
                <w:rFonts w:ascii="Cambria" w:hAnsi="Cambria"/>
                <w:color w:val="000000"/>
              </w:rPr>
              <w:t>2</w:t>
            </w:r>
            <w:r>
              <w:rPr>
                <w:rFonts w:ascii="Cambria" w:hAnsi="Cambria"/>
                <w:color w:val="000000"/>
              </w:rPr>
              <w:t>2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453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0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</w:tr>
      <w:tr w:rsidR="00C72DAC" w:rsidRPr="00B37C46" w:rsidTr="00C72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C72DAC" w:rsidRPr="00C72DAC" w:rsidRDefault="00C72DAC" w:rsidP="00252F62">
            <w:pPr>
              <w:tabs>
                <w:tab w:val="left" w:pos="8931"/>
              </w:tabs>
              <w:spacing w:after="0"/>
              <w:rPr>
                <w:rFonts w:ascii="Cambria" w:hAnsi="Cambria"/>
                <w:b w:val="0"/>
                <w:lang w:val="pl-PL"/>
              </w:rPr>
            </w:pPr>
            <w:r w:rsidRPr="00C72DAC">
              <w:rPr>
                <w:rFonts w:ascii="Cambria" w:hAnsi="Cambria"/>
                <w:b w:val="0"/>
                <w:iCs/>
                <w:lang w:val="pl-PL"/>
              </w:rPr>
              <w:t>Przemoc w rodzinie to prywatna sprawa, nikt nie powinien się wtrącać.</w:t>
            </w:r>
          </w:p>
        </w:tc>
        <w:tc>
          <w:tcPr>
            <w:tcW w:w="1560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0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0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348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27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453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73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</w:tr>
      <w:tr w:rsidR="00C72DAC" w:rsidRPr="00B37C46" w:rsidTr="00C72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C72DAC" w:rsidRPr="00C72DAC" w:rsidRDefault="00C72DAC" w:rsidP="00252F62">
            <w:pPr>
              <w:tabs>
                <w:tab w:val="left" w:pos="8931"/>
              </w:tabs>
              <w:spacing w:after="0"/>
              <w:rPr>
                <w:rFonts w:ascii="Cambria" w:hAnsi="Cambria"/>
                <w:b w:val="0"/>
                <w:iCs/>
                <w:lang w:val="pl-PL"/>
              </w:rPr>
            </w:pPr>
            <w:r w:rsidRPr="00C72DAC">
              <w:rPr>
                <w:rFonts w:ascii="Cambria" w:hAnsi="Cambria"/>
                <w:b w:val="0"/>
                <w:iCs/>
                <w:lang w:val="pl-PL"/>
              </w:rPr>
              <w:t>Przemoc jest tylko wtedy, gdy są widoczne ślady na ciele ofiary.</w:t>
            </w:r>
          </w:p>
        </w:tc>
        <w:tc>
          <w:tcPr>
            <w:tcW w:w="1560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0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4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348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9B3A3C">
              <w:rPr>
                <w:rFonts w:ascii="Cambria" w:hAnsi="Cambria"/>
                <w:color w:val="000000"/>
              </w:rPr>
              <w:t>3</w:t>
            </w:r>
            <w:r>
              <w:rPr>
                <w:rFonts w:ascii="Cambria" w:hAnsi="Cambria"/>
                <w:color w:val="000000"/>
              </w:rPr>
              <w:t>8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453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58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</w:tr>
      <w:tr w:rsidR="00C72DAC" w:rsidRPr="00B37C46" w:rsidTr="00C72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C72DAC" w:rsidRPr="00C72DAC" w:rsidRDefault="00C72DAC" w:rsidP="00252F62">
            <w:pPr>
              <w:tabs>
                <w:tab w:val="left" w:pos="8931"/>
              </w:tabs>
              <w:spacing w:after="0"/>
              <w:rPr>
                <w:rFonts w:ascii="Cambria" w:hAnsi="Cambria"/>
                <w:b w:val="0"/>
                <w:iCs/>
                <w:lang w:val="pl-PL"/>
              </w:rPr>
            </w:pPr>
            <w:r w:rsidRPr="00C72DAC">
              <w:rPr>
                <w:rFonts w:ascii="Cambria" w:hAnsi="Cambria"/>
                <w:b w:val="0"/>
                <w:iCs/>
                <w:lang w:val="pl-PL"/>
              </w:rPr>
              <w:lastRenderedPageBreak/>
              <w:t>Policja nie powinna interweniować w sprawach rodzinnych.</w:t>
            </w:r>
          </w:p>
        </w:tc>
        <w:tc>
          <w:tcPr>
            <w:tcW w:w="1560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5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color w:val="000000"/>
              </w:rPr>
              <w:t>11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  <w:tc>
          <w:tcPr>
            <w:tcW w:w="1348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9B3A3C">
              <w:rPr>
                <w:rFonts w:ascii="Cambria" w:hAnsi="Cambria"/>
                <w:color w:val="000000"/>
              </w:rPr>
              <w:t>36%</w:t>
            </w:r>
          </w:p>
        </w:tc>
        <w:tc>
          <w:tcPr>
            <w:tcW w:w="1453" w:type="dxa"/>
            <w:vAlign w:val="center"/>
          </w:tcPr>
          <w:p w:rsidR="00C72DAC" w:rsidRPr="00B37C46" w:rsidRDefault="00C72DAC" w:rsidP="00252F62">
            <w:pPr>
              <w:tabs>
                <w:tab w:val="left" w:pos="893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9B3A3C">
              <w:rPr>
                <w:rFonts w:ascii="Cambria" w:hAnsi="Cambria"/>
                <w:color w:val="000000"/>
              </w:rPr>
              <w:t>4</w:t>
            </w:r>
            <w:r>
              <w:rPr>
                <w:rFonts w:ascii="Cambria" w:hAnsi="Cambria"/>
                <w:color w:val="000000"/>
              </w:rPr>
              <w:t>8</w:t>
            </w:r>
            <w:r w:rsidRPr="009B3A3C">
              <w:rPr>
                <w:rFonts w:ascii="Cambria" w:hAnsi="Cambria"/>
                <w:color w:val="000000"/>
              </w:rPr>
              <w:t>%</w:t>
            </w:r>
          </w:p>
        </w:tc>
      </w:tr>
    </w:tbl>
    <w:p w:rsidR="00C72DAC" w:rsidRPr="00BA72ED" w:rsidRDefault="00C72DAC" w:rsidP="00C72DAC">
      <w:pPr>
        <w:tabs>
          <w:tab w:val="left" w:pos="8931"/>
        </w:tabs>
        <w:spacing w:line="252" w:lineRule="auto"/>
        <w:rPr>
          <w:rFonts w:asciiTheme="minorHAnsi" w:hAnsiTheme="minorHAnsi"/>
          <w:lang w:val="pl-PL"/>
        </w:rPr>
      </w:pPr>
      <w:r w:rsidRPr="00BA72ED">
        <w:rPr>
          <w:rFonts w:asciiTheme="minorHAnsi" w:hAnsiTheme="minorHAnsi"/>
          <w:lang w:val="pl-PL"/>
        </w:rPr>
        <w:t>V. HAZARD</w:t>
      </w:r>
    </w:p>
    <w:p w:rsidR="00C72DAC" w:rsidRPr="00AA5548" w:rsidRDefault="00C72DAC" w:rsidP="00C72DAC">
      <w:pPr>
        <w:pStyle w:val="Tekstpodstawowyzwciciem"/>
        <w:tabs>
          <w:tab w:val="left" w:pos="8931"/>
        </w:tabs>
        <w:ind w:firstLine="0"/>
        <w:rPr>
          <w:sz w:val="24"/>
          <w:lang w:val="pl-PL"/>
        </w:rPr>
      </w:pPr>
      <w:r w:rsidRPr="00AA5548">
        <w:rPr>
          <w:sz w:val="24"/>
          <w:lang w:val="pl-PL"/>
        </w:rPr>
        <w:t xml:space="preserve">W subiektywnej ocenie </w:t>
      </w:r>
      <w:r w:rsidRPr="00AA5548">
        <w:rPr>
          <w:b/>
          <w:sz w:val="24"/>
          <w:lang w:val="pl-PL"/>
        </w:rPr>
        <w:t xml:space="preserve">łącznie </w:t>
      </w:r>
      <w:r>
        <w:rPr>
          <w:b/>
          <w:sz w:val="24"/>
          <w:lang w:val="pl-PL"/>
        </w:rPr>
        <w:t>17</w:t>
      </w:r>
      <w:r w:rsidRPr="00AA5548">
        <w:rPr>
          <w:b/>
          <w:sz w:val="24"/>
          <w:lang w:val="pl-PL"/>
        </w:rPr>
        <w:t>%</w:t>
      </w:r>
      <w:r w:rsidRPr="00AA5548">
        <w:rPr>
          <w:sz w:val="24"/>
          <w:lang w:val="pl-PL"/>
        </w:rPr>
        <w:t xml:space="preserve"> przebadanych </w:t>
      </w:r>
      <w:r w:rsidRPr="00AA5548">
        <w:rPr>
          <w:b/>
          <w:sz w:val="24"/>
          <w:lang w:val="pl-PL"/>
        </w:rPr>
        <w:t>mieszkańców zjawisko uzależnienia od hazardu jest bardzo i dość powszechne.</w:t>
      </w:r>
      <w:r w:rsidRPr="00AA5548">
        <w:rPr>
          <w:sz w:val="24"/>
          <w:lang w:val="pl-PL"/>
        </w:rPr>
        <w:t xml:space="preserve"> </w:t>
      </w:r>
      <w:r>
        <w:rPr>
          <w:sz w:val="24"/>
          <w:lang w:val="pl-PL"/>
        </w:rPr>
        <w:t>83</w:t>
      </w:r>
      <w:r w:rsidRPr="00AA5548">
        <w:rPr>
          <w:sz w:val="24"/>
          <w:lang w:val="pl-PL"/>
        </w:rPr>
        <w:t>% respondentów uważa natomiast, że nie jest to powszechny problem w ich środowisku lokalnym.</w:t>
      </w:r>
    </w:p>
    <w:p w:rsidR="00C72DAC" w:rsidRPr="00C72DAC" w:rsidRDefault="00C72DAC" w:rsidP="00C72DAC">
      <w:pPr>
        <w:tabs>
          <w:tab w:val="left" w:pos="8931"/>
        </w:tabs>
        <w:spacing w:line="252" w:lineRule="auto"/>
        <w:rPr>
          <w:rFonts w:asciiTheme="majorHAnsi" w:hAnsiTheme="majorHAnsi"/>
          <w:b/>
          <w:lang w:val="pl-PL"/>
        </w:rPr>
      </w:pPr>
      <w:r w:rsidRPr="00AA5548">
        <w:rPr>
          <w:rFonts w:asciiTheme="majorHAnsi" w:hAnsiTheme="majorHAnsi"/>
          <w:caps/>
          <w:noProof/>
          <w:color w:val="833C0B" w:themeColor="accent2" w:themeShade="80"/>
          <w:spacing w:val="20"/>
          <w:sz w:val="28"/>
          <w:szCs w:val="28"/>
          <w:lang w:val="pl-PL" w:eastAsia="pl-PL" w:bidi="ar-SA"/>
        </w:rPr>
        <w:drawing>
          <wp:inline distT="0" distB="0" distL="0" distR="0" wp14:anchorId="74FCA505" wp14:editId="1B53B8D0">
            <wp:extent cx="5962650" cy="2000250"/>
            <wp:effectExtent l="0" t="0" r="0" b="0"/>
            <wp:docPr id="149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2DAC" w:rsidRPr="00C72DAC" w:rsidRDefault="00C72DAC" w:rsidP="00C72DAC">
      <w:pPr>
        <w:tabs>
          <w:tab w:val="left" w:pos="8931"/>
        </w:tabs>
        <w:spacing w:line="252" w:lineRule="auto"/>
        <w:rPr>
          <w:rFonts w:asciiTheme="majorHAnsi" w:hAnsiTheme="majorHAnsi"/>
          <w:b/>
          <w:lang w:val="pl-PL"/>
        </w:rPr>
      </w:pPr>
    </w:p>
    <w:p w:rsidR="00FD33C4" w:rsidRPr="00BA72ED" w:rsidRDefault="00C72DAC" w:rsidP="00FD33C4">
      <w:pPr>
        <w:tabs>
          <w:tab w:val="left" w:pos="8931"/>
        </w:tabs>
        <w:spacing w:line="360" w:lineRule="auto"/>
        <w:jc w:val="both"/>
        <w:rPr>
          <w:rFonts w:asciiTheme="minorHAnsi" w:hAnsiTheme="minorHAnsi"/>
          <w:lang w:val="pl-PL"/>
        </w:rPr>
      </w:pPr>
      <w:r w:rsidRPr="00BA72ED">
        <w:rPr>
          <w:rFonts w:asciiTheme="minorHAnsi" w:hAnsiTheme="minorHAnsi"/>
          <w:lang w:val="pl-PL"/>
        </w:rPr>
        <w:t>VI CYBERPRZEMOC I UZALEŻNIENIE OD INTERNETU</w:t>
      </w:r>
    </w:p>
    <w:p w:rsidR="00C72DAC" w:rsidRPr="00BA72ED" w:rsidRDefault="00C72DAC" w:rsidP="00BA72ED">
      <w:pPr>
        <w:pStyle w:val="Tekstpodstawowy"/>
        <w:tabs>
          <w:tab w:val="left" w:pos="8931"/>
        </w:tabs>
        <w:jc w:val="both"/>
        <w:rPr>
          <w:rFonts w:asciiTheme="minorHAnsi" w:hAnsiTheme="minorHAnsi"/>
          <w:sz w:val="22"/>
          <w:szCs w:val="22"/>
          <w:lang w:val="pl-PL" w:eastAsia="pl-PL"/>
        </w:rPr>
      </w:pPr>
      <w:r w:rsidRPr="00BA72ED">
        <w:rPr>
          <w:rFonts w:asciiTheme="minorHAnsi" w:hAnsiTheme="minorHAnsi"/>
          <w:sz w:val="22"/>
          <w:szCs w:val="22"/>
          <w:lang w:val="pl-PL" w:eastAsia="pl-PL"/>
        </w:rPr>
        <w:t xml:space="preserve">Niepokojące są dane Diagnozy związane z subiektywnym oszacowaniem uzależnienia od komputerów lub Internetu w środowisku lokalnym. </w:t>
      </w:r>
      <w:r w:rsidRPr="00BA72ED">
        <w:rPr>
          <w:rFonts w:asciiTheme="minorHAnsi" w:hAnsiTheme="minorHAnsi"/>
          <w:b/>
          <w:sz w:val="22"/>
          <w:szCs w:val="22"/>
          <w:lang w:val="pl-PL" w:eastAsia="pl-PL"/>
        </w:rPr>
        <w:t xml:space="preserve">Łącznie 80% mieszkańców uważa, </w:t>
      </w:r>
      <w:r w:rsidRPr="00BA72ED">
        <w:rPr>
          <w:rFonts w:asciiTheme="minorHAnsi" w:hAnsiTheme="minorHAnsi"/>
          <w:b/>
          <w:sz w:val="22"/>
          <w:szCs w:val="22"/>
          <w:lang w:val="pl-PL" w:eastAsia="pl-PL"/>
        </w:rPr>
        <w:br/>
        <w:t xml:space="preserve">że tego typu uzależnienie jest dość i bardzo powszechne w środowisku lokalnym. Tylko 20% ocenia je, jako dość rzadkie i bardzo rzadkie. </w:t>
      </w:r>
    </w:p>
    <w:p w:rsidR="00C72DAC" w:rsidRPr="00AA5548" w:rsidRDefault="00C72DAC" w:rsidP="00C72DAC">
      <w:pPr>
        <w:tabs>
          <w:tab w:val="left" w:pos="8931"/>
        </w:tabs>
        <w:jc w:val="center"/>
        <w:rPr>
          <w:rFonts w:asciiTheme="majorHAnsi" w:hAnsiTheme="majorHAnsi"/>
          <w:caps/>
          <w:color w:val="833C0B" w:themeColor="accent2" w:themeShade="80"/>
          <w:spacing w:val="20"/>
          <w:sz w:val="28"/>
          <w:szCs w:val="28"/>
        </w:rPr>
      </w:pPr>
      <w:r w:rsidRPr="00AA5548">
        <w:rPr>
          <w:rFonts w:asciiTheme="majorHAnsi" w:hAnsiTheme="majorHAnsi" w:cs="Arial"/>
          <w:b/>
          <w:noProof/>
          <w:lang w:val="pl-PL" w:eastAsia="pl-PL" w:bidi="ar-SA"/>
        </w:rPr>
        <w:drawing>
          <wp:inline distT="0" distB="0" distL="0" distR="0" wp14:anchorId="10A65F2D" wp14:editId="599DFC2A">
            <wp:extent cx="5495290" cy="2609850"/>
            <wp:effectExtent l="0" t="0" r="10160" b="0"/>
            <wp:docPr id="150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72DAC" w:rsidRPr="00BA72ED" w:rsidRDefault="00C72DAC" w:rsidP="00C72DAC">
      <w:pPr>
        <w:tabs>
          <w:tab w:val="left" w:pos="8931"/>
        </w:tabs>
        <w:rPr>
          <w:rFonts w:asciiTheme="minorHAnsi" w:hAnsiTheme="minorHAnsi"/>
          <w:lang w:val="pl-PL"/>
        </w:rPr>
      </w:pPr>
      <w:r w:rsidRPr="00BA72ED">
        <w:rPr>
          <w:rFonts w:asciiTheme="minorHAnsi" w:hAnsiTheme="minorHAnsi"/>
          <w:lang w:val="pl-PL"/>
        </w:rPr>
        <w:t>VII Pandemia</w:t>
      </w:r>
    </w:p>
    <w:p w:rsidR="00C72DAC" w:rsidRPr="00BA72ED" w:rsidRDefault="00C72DAC" w:rsidP="00C72DAC">
      <w:pPr>
        <w:spacing w:line="360" w:lineRule="auto"/>
        <w:jc w:val="both"/>
        <w:rPr>
          <w:rFonts w:asciiTheme="minorHAnsi" w:hAnsiTheme="minorHAnsi"/>
          <w:lang w:val="pl-PL"/>
        </w:rPr>
      </w:pPr>
      <w:r w:rsidRPr="00BA72ED">
        <w:rPr>
          <w:rFonts w:asciiTheme="minorHAnsi" w:hAnsiTheme="minorHAnsi"/>
          <w:lang w:val="pl-PL"/>
        </w:rPr>
        <w:lastRenderedPageBreak/>
        <w:t xml:space="preserve">Jedno z pytań skierowanych do mieszkańców Gminy Puszcza Mariańska dotyczyło oceny zmian ich nastroju w okresie, od kiedy nastał czas izolacji społecznej i wprowadzenia różnorakich obostrzeń. </w:t>
      </w:r>
      <w:r w:rsidRPr="00BA72ED">
        <w:rPr>
          <w:rFonts w:asciiTheme="minorHAnsi" w:hAnsiTheme="minorHAnsi"/>
          <w:b/>
          <w:bCs/>
          <w:lang w:val="pl-PL"/>
        </w:rPr>
        <w:t>58% wskazało na pogorszenie ich nastroju, 23% nie zauważa różnicy a w opinii 19% nastrój się poprawił.</w:t>
      </w:r>
      <w:r w:rsidRPr="00BA72ED">
        <w:rPr>
          <w:rFonts w:asciiTheme="minorHAnsi" w:hAnsiTheme="minorHAnsi"/>
          <w:lang w:val="pl-PL"/>
        </w:rPr>
        <w:t xml:space="preserve"> </w:t>
      </w:r>
    </w:p>
    <w:p w:rsidR="00C72DAC" w:rsidRPr="00D06392" w:rsidRDefault="00C72DAC" w:rsidP="00C72DAC">
      <w:pPr>
        <w:spacing w:line="360" w:lineRule="auto"/>
        <w:jc w:val="both"/>
        <w:rPr>
          <w:rFonts w:ascii="Cambria" w:hAnsi="Cambria"/>
        </w:rPr>
      </w:pPr>
      <w:r w:rsidRPr="00D06392">
        <w:rPr>
          <w:rFonts w:ascii="Cambria" w:hAnsi="Cambria"/>
          <w:noProof/>
          <w:lang w:val="pl-PL" w:eastAsia="pl-PL" w:bidi="ar-SA"/>
        </w:rPr>
        <w:drawing>
          <wp:inline distT="0" distB="0" distL="0" distR="0" wp14:anchorId="4E2BAA5F" wp14:editId="7C33EE74">
            <wp:extent cx="5690681" cy="3200400"/>
            <wp:effectExtent l="0" t="0" r="12065" b="1270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2DAC" w:rsidRPr="00BA72ED" w:rsidRDefault="00C72DAC" w:rsidP="00C72DAC">
      <w:pPr>
        <w:spacing w:line="360" w:lineRule="auto"/>
        <w:jc w:val="both"/>
        <w:rPr>
          <w:rFonts w:asciiTheme="minorHAnsi" w:hAnsiTheme="minorHAnsi"/>
          <w:lang w:val="pl-PL"/>
        </w:rPr>
      </w:pPr>
      <w:r w:rsidRPr="00BA72ED">
        <w:rPr>
          <w:rFonts w:asciiTheme="minorHAnsi" w:hAnsiTheme="minorHAnsi"/>
          <w:lang w:val="pl-PL"/>
        </w:rPr>
        <w:t xml:space="preserve">Ważną kwestią jest obserwacja zmian zachodzących w zachowaniu dzieci w okresie od kiedy wybuchła pandemia. </w:t>
      </w:r>
      <w:r w:rsidRPr="00BA72ED">
        <w:rPr>
          <w:rFonts w:asciiTheme="minorHAnsi" w:hAnsiTheme="minorHAnsi"/>
          <w:b/>
          <w:bCs/>
          <w:lang w:val="pl-PL"/>
        </w:rPr>
        <w:t>11% ankietowanych nie zauważa zmian zachowania, jednak 13% stwierdza, że dziecko stało się bardziej wycofane i apatyczne. Co więcej zdaniem 17% dziecko stało się bardziej agresywne. Należy jednak zwrócić uwagę, że 44% respondentów stwierdziło, że od wybuchu pandemii ich dzieci stały się spokojniejsze.</w:t>
      </w:r>
    </w:p>
    <w:p w:rsidR="00C72DAC" w:rsidRPr="00C72DAC" w:rsidRDefault="00C72DAC" w:rsidP="00C72DAC">
      <w:pPr>
        <w:tabs>
          <w:tab w:val="left" w:pos="8931"/>
        </w:tabs>
        <w:jc w:val="both"/>
        <w:rPr>
          <w:rFonts w:asciiTheme="majorHAnsi" w:hAnsiTheme="majorHAnsi"/>
          <w:lang w:val="pl-PL"/>
        </w:rPr>
      </w:pPr>
    </w:p>
    <w:p w:rsidR="00C72DAC" w:rsidRPr="009A7A56" w:rsidRDefault="00C72DAC" w:rsidP="00C72DAC">
      <w:pPr>
        <w:tabs>
          <w:tab w:val="left" w:pos="8931"/>
        </w:tabs>
        <w:rPr>
          <w:rFonts w:asciiTheme="majorHAnsi" w:hAnsiTheme="majorHAnsi"/>
        </w:rPr>
      </w:pPr>
      <w:r w:rsidRPr="009A7A56">
        <w:rPr>
          <w:rFonts w:asciiTheme="majorHAnsi" w:hAnsiTheme="majorHAnsi"/>
          <w:noProof/>
          <w:lang w:val="pl-PL" w:eastAsia="pl-PL" w:bidi="ar-SA"/>
        </w:rPr>
        <w:drawing>
          <wp:inline distT="0" distB="0" distL="0" distR="0" wp14:anchorId="6F4FC037" wp14:editId="618DE35B">
            <wp:extent cx="5690235" cy="2590800"/>
            <wp:effectExtent l="0" t="0" r="5715" b="0"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72DAC" w:rsidRPr="009A7A56" w:rsidRDefault="00C72DAC" w:rsidP="00C72DAC">
      <w:pPr>
        <w:tabs>
          <w:tab w:val="left" w:pos="8931"/>
        </w:tabs>
        <w:rPr>
          <w:rFonts w:asciiTheme="majorHAnsi" w:hAnsiTheme="majorHAnsi"/>
        </w:rPr>
      </w:pPr>
    </w:p>
    <w:p w:rsidR="00C72DAC" w:rsidRPr="00BA72ED" w:rsidRDefault="00C72DAC" w:rsidP="00C72DAC">
      <w:pPr>
        <w:spacing w:line="360" w:lineRule="auto"/>
        <w:jc w:val="both"/>
        <w:rPr>
          <w:rFonts w:asciiTheme="minorHAnsi" w:hAnsiTheme="minorHAnsi"/>
          <w:shd w:val="clear" w:color="auto" w:fill="FFFFFF"/>
          <w:lang w:val="pl-PL"/>
        </w:rPr>
      </w:pPr>
      <w:r w:rsidRPr="00BA72ED">
        <w:rPr>
          <w:rFonts w:asciiTheme="minorHAnsi" w:hAnsiTheme="minorHAnsi"/>
          <w:shd w:val="clear" w:color="auto" w:fill="FFFFFF"/>
          <w:lang w:val="pl-PL"/>
        </w:rPr>
        <w:t>Badania psychologiczne pokazują, że </w:t>
      </w:r>
      <w:r w:rsidRPr="00BA72ED">
        <w:rPr>
          <w:rFonts w:asciiTheme="minorHAnsi" w:hAnsiTheme="minorHAnsi"/>
          <w:lang w:val="pl-PL"/>
        </w:rPr>
        <w:t>nowe zagrożenia zwiększają bardziej poziom niepokoju niż zagrożenia znane</w:t>
      </w:r>
      <w:r w:rsidRPr="00BA72ED">
        <w:rPr>
          <w:rFonts w:asciiTheme="minorHAnsi" w:hAnsiTheme="minorHAnsi"/>
          <w:shd w:val="clear" w:color="auto" w:fill="FFFFFF"/>
          <w:lang w:val="pl-PL"/>
        </w:rPr>
        <w:t xml:space="preserve">. Zagrożenia związane z pandemia Covid-19 zdecydowanie można uznać za te nowe, z którymi do tej pory nie mieliśmy do czynienia. </w:t>
      </w:r>
    </w:p>
    <w:p w:rsidR="00C72DAC" w:rsidRPr="00BA72ED" w:rsidRDefault="00C72DAC" w:rsidP="00C72DAC">
      <w:pPr>
        <w:spacing w:line="360" w:lineRule="auto"/>
        <w:jc w:val="both"/>
        <w:rPr>
          <w:rFonts w:asciiTheme="minorHAnsi" w:hAnsiTheme="minorHAnsi"/>
          <w:b/>
          <w:bCs/>
          <w:lang w:val="pl-PL"/>
        </w:rPr>
      </w:pPr>
      <w:r w:rsidRPr="00BA72ED">
        <w:rPr>
          <w:rFonts w:asciiTheme="minorHAnsi" w:hAnsiTheme="minorHAnsi"/>
          <w:b/>
          <w:bCs/>
          <w:shd w:val="clear" w:color="auto" w:fill="FFFFFF"/>
          <w:lang w:val="pl-PL"/>
        </w:rPr>
        <w:t xml:space="preserve">34% badanych mieszkańców Gminy Puszcza Mariańska przyznało, że czuje się bardziej zestresowana sytuacją izolacji społecznej. </w:t>
      </w:r>
      <w:r w:rsidRPr="00BA72ED">
        <w:rPr>
          <w:rFonts w:asciiTheme="minorHAnsi" w:hAnsiTheme="minorHAnsi"/>
          <w:b/>
          <w:bCs/>
          <w:lang w:val="pl-PL"/>
        </w:rPr>
        <w:t xml:space="preserve"> </w:t>
      </w:r>
    </w:p>
    <w:p w:rsidR="00C72DAC" w:rsidRPr="00C72DAC" w:rsidRDefault="00BA72ED" w:rsidP="00C72DAC">
      <w:pPr>
        <w:tabs>
          <w:tab w:val="left" w:pos="8931"/>
        </w:tabs>
        <w:spacing w:line="360" w:lineRule="auto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W</w:t>
      </w:r>
      <w:r w:rsidR="00C72DAC" w:rsidRPr="00C72DAC">
        <w:rPr>
          <w:rFonts w:asciiTheme="majorHAnsi" w:hAnsiTheme="majorHAnsi"/>
          <w:lang w:val="pl-PL"/>
        </w:rPr>
        <w:t xml:space="preserve"> obliczu</w:t>
      </w:r>
      <w:r w:rsidR="00C72DAC" w:rsidRPr="00C72DAC">
        <w:rPr>
          <w:rFonts w:asciiTheme="majorHAnsi" w:hAnsiTheme="majorHAnsi"/>
          <w:b/>
          <w:bCs/>
          <w:lang w:val="pl-PL"/>
        </w:rPr>
        <w:t xml:space="preserve"> </w:t>
      </w:r>
      <w:r w:rsidR="00C72DAC" w:rsidRPr="00C72DAC">
        <w:rPr>
          <w:rFonts w:asciiTheme="majorHAnsi" w:hAnsiTheme="majorHAnsi"/>
          <w:lang w:val="pl-PL"/>
        </w:rPr>
        <w:t>zmagania się z problemami dorośli często uciekają w różnego typu używki czy uzależnienia</w:t>
      </w:r>
      <w:r w:rsidR="00C72DAC" w:rsidRPr="00C72DAC">
        <w:rPr>
          <w:rFonts w:asciiTheme="majorHAnsi" w:hAnsiTheme="majorHAnsi"/>
          <w:b/>
          <w:bCs/>
          <w:lang w:val="pl-PL"/>
        </w:rPr>
        <w:t>. 82% badanych przyznało, że zaobserwowało zwiększone spożycie alkoholu w swoim środowisku w czasie pandemii.</w:t>
      </w:r>
      <w:r w:rsidR="00C72DAC" w:rsidRPr="00C72DAC">
        <w:rPr>
          <w:rFonts w:asciiTheme="majorHAnsi" w:hAnsiTheme="majorHAnsi"/>
          <w:lang w:val="pl-PL"/>
        </w:rPr>
        <w:t xml:space="preserve"> </w:t>
      </w:r>
    </w:p>
    <w:p w:rsidR="00C72DAC" w:rsidRPr="00C72DAC" w:rsidRDefault="00C72DAC" w:rsidP="00C72DAC">
      <w:pPr>
        <w:tabs>
          <w:tab w:val="left" w:pos="8931"/>
        </w:tabs>
        <w:spacing w:line="360" w:lineRule="auto"/>
        <w:jc w:val="both"/>
        <w:rPr>
          <w:rFonts w:asciiTheme="majorHAnsi" w:hAnsiTheme="majorHAnsi"/>
          <w:lang w:val="pl-PL"/>
        </w:rPr>
      </w:pPr>
    </w:p>
    <w:p w:rsidR="00C72DAC" w:rsidRPr="00AA5548" w:rsidRDefault="00C72DAC" w:rsidP="00C72DAC">
      <w:pPr>
        <w:tabs>
          <w:tab w:val="left" w:pos="8931"/>
        </w:tabs>
        <w:rPr>
          <w:rFonts w:asciiTheme="majorHAnsi" w:hAnsiTheme="majorHAnsi"/>
        </w:rPr>
      </w:pPr>
      <w:r w:rsidRPr="00D06392">
        <w:rPr>
          <w:rFonts w:ascii="Cambria" w:hAnsi="Cambria"/>
          <w:noProof/>
          <w:lang w:val="pl-PL" w:eastAsia="pl-PL" w:bidi="ar-SA"/>
        </w:rPr>
        <w:drawing>
          <wp:inline distT="0" distB="0" distL="0" distR="0" wp14:anchorId="32D32BD2" wp14:editId="6A44DE2B">
            <wp:extent cx="5486400" cy="2528773"/>
            <wp:effectExtent l="0" t="0" r="12700" b="11430"/>
            <wp:docPr id="43" name="Wykres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72DAC" w:rsidRPr="00AA5548" w:rsidRDefault="00C72DAC" w:rsidP="00C72DAC">
      <w:pPr>
        <w:tabs>
          <w:tab w:val="left" w:pos="8931"/>
        </w:tabs>
        <w:rPr>
          <w:rFonts w:asciiTheme="majorHAnsi" w:hAnsiTheme="majorHAnsi"/>
          <w:caps/>
          <w:color w:val="833C0B" w:themeColor="accent2" w:themeShade="80"/>
          <w:spacing w:val="20"/>
          <w:sz w:val="28"/>
          <w:szCs w:val="28"/>
        </w:rPr>
      </w:pPr>
    </w:p>
    <w:p w:rsidR="00EB38FC" w:rsidRPr="00252F62" w:rsidRDefault="00EB38FC" w:rsidP="00252F62">
      <w:pPr>
        <w:tabs>
          <w:tab w:val="left" w:pos="8931"/>
        </w:tabs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252F62">
        <w:rPr>
          <w:rFonts w:asciiTheme="majorHAnsi" w:hAnsiTheme="majorHAnsi"/>
          <w:b/>
          <w:sz w:val="28"/>
          <w:szCs w:val="28"/>
          <w:lang w:val="pl-PL"/>
        </w:rPr>
        <w:t>Badani przez Małopolskie Centrum Profilaktyki uczniowie  z kolei  widzą problemy społeczne następująco:</w:t>
      </w:r>
    </w:p>
    <w:p w:rsidR="00F45F46" w:rsidRPr="00655931" w:rsidRDefault="00F45F46" w:rsidP="00C72DAC">
      <w:pPr>
        <w:tabs>
          <w:tab w:val="left" w:pos="8931"/>
        </w:tabs>
        <w:rPr>
          <w:rFonts w:asciiTheme="minorHAnsi" w:hAnsiTheme="minorHAnsi"/>
          <w:lang w:val="pl-PL"/>
        </w:rPr>
      </w:pPr>
      <w:r w:rsidRPr="00655931">
        <w:rPr>
          <w:rFonts w:asciiTheme="minorHAnsi" w:hAnsiTheme="minorHAnsi"/>
          <w:lang w:val="pl-PL"/>
        </w:rPr>
        <w:t>I ALKOHOL</w:t>
      </w:r>
    </w:p>
    <w:p w:rsidR="00BB4E05" w:rsidRDefault="00F45F46" w:rsidP="00F45F46">
      <w:pPr>
        <w:tabs>
          <w:tab w:val="left" w:pos="8931"/>
        </w:tabs>
        <w:spacing w:line="360" w:lineRule="auto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Z </w:t>
      </w:r>
      <w:r w:rsidR="00252F62">
        <w:rPr>
          <w:rFonts w:asciiTheme="majorHAnsi" w:hAnsiTheme="majorHAnsi"/>
          <w:lang w:val="pl-PL"/>
        </w:rPr>
        <w:t>badań</w:t>
      </w:r>
      <w:r>
        <w:rPr>
          <w:rFonts w:asciiTheme="majorHAnsi" w:hAnsiTheme="majorHAnsi"/>
          <w:lang w:val="pl-PL"/>
        </w:rPr>
        <w:t xml:space="preserve"> Małopolskiego Centrum Profilaktyki wynika m.in., że </w:t>
      </w:r>
      <w:r w:rsidR="00BB4E05">
        <w:rPr>
          <w:rFonts w:asciiTheme="majorHAnsi" w:hAnsiTheme="majorHAnsi"/>
          <w:lang w:val="pl-PL"/>
        </w:rPr>
        <w:t>:</w:t>
      </w:r>
    </w:p>
    <w:p w:rsidR="00F45F46" w:rsidRPr="00F45F46" w:rsidRDefault="00BB4E05" w:rsidP="00F45F46">
      <w:pPr>
        <w:tabs>
          <w:tab w:val="left" w:pos="8931"/>
        </w:tabs>
        <w:spacing w:line="360" w:lineRule="auto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- </w:t>
      </w:r>
      <w:r w:rsidR="00F45F46" w:rsidRPr="00F45F46">
        <w:rPr>
          <w:rFonts w:asciiTheme="majorHAnsi" w:hAnsiTheme="majorHAnsi"/>
          <w:lang w:val="pl-PL"/>
        </w:rPr>
        <w:t xml:space="preserve"> 88% najmłodszych uczniów deklaruje jednorazowy kontakt z alkoholem. Wraz z wiekiem ta tendencja się zmienia: SP 7-8 (44%), SPP (21%). Wśród uczniów klas SP 7-8 najczęściej pojawiały się dwie kategorie odpowiedzi, które odnosiły się do kilkukrotnego w życiu spożycia alkoholu (11%) oraz spożywania go rzadziej niż raz w miesiącu (44%). Natomiast uczniowie szkół ponadpodstawowych najczęściej </w:t>
      </w:r>
      <w:r w:rsidR="00F45F46" w:rsidRPr="00F45F46">
        <w:rPr>
          <w:rFonts w:asciiTheme="majorHAnsi" w:hAnsiTheme="majorHAnsi"/>
          <w:lang w:val="pl-PL"/>
        </w:rPr>
        <w:lastRenderedPageBreak/>
        <w:t xml:space="preserve">deklarowali: rzadziej niż raz w miesiącu (26%) oraz picie kilka razy w miesiącu (21%). </w:t>
      </w:r>
      <w:r w:rsidR="00F45F46" w:rsidRPr="00F45F46">
        <w:rPr>
          <w:rFonts w:asciiTheme="majorHAnsi" w:hAnsiTheme="majorHAnsi"/>
          <w:b/>
          <w:bCs/>
          <w:lang w:val="pl-PL"/>
        </w:rPr>
        <w:t>Niepokojący jest fakt, że łącznie 6% najstarszych uczniów deklaruje, że spożywa alkohol kilka razy w tygodniu.</w:t>
      </w:r>
    </w:p>
    <w:p w:rsidR="00F45F46" w:rsidRPr="00AA5548" w:rsidRDefault="00F45F46" w:rsidP="00F45F46">
      <w:pPr>
        <w:tabs>
          <w:tab w:val="left" w:pos="8931"/>
        </w:tabs>
        <w:spacing w:line="360" w:lineRule="auto"/>
        <w:jc w:val="both"/>
        <w:rPr>
          <w:rFonts w:asciiTheme="majorHAnsi" w:hAnsiTheme="majorHAnsi"/>
        </w:rPr>
      </w:pPr>
      <w:r w:rsidRPr="00AA5548">
        <w:rPr>
          <w:rFonts w:asciiTheme="majorHAnsi" w:hAnsiTheme="majorHAnsi"/>
          <w:noProof/>
          <w:lang w:val="pl-PL" w:eastAsia="pl-PL" w:bidi="ar-SA"/>
        </w:rPr>
        <w:drawing>
          <wp:inline distT="0" distB="0" distL="0" distR="0" wp14:anchorId="4818EAAD" wp14:editId="7EEFD80B">
            <wp:extent cx="5671185" cy="2676525"/>
            <wp:effectExtent l="0" t="0" r="5715" b="9525"/>
            <wp:docPr id="19" name="Wykres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45F46" w:rsidRPr="00BA72ED" w:rsidRDefault="00BB4E05" w:rsidP="00BB4E05">
      <w:pPr>
        <w:tabs>
          <w:tab w:val="left" w:pos="8931"/>
        </w:tabs>
        <w:spacing w:before="240" w:line="360" w:lineRule="auto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-  </w:t>
      </w:r>
      <w:r w:rsidR="00F45F46" w:rsidRPr="00F45F46">
        <w:rPr>
          <w:rFonts w:asciiTheme="majorHAnsi" w:hAnsiTheme="majorHAnsi"/>
          <w:lang w:val="pl-PL"/>
        </w:rPr>
        <w:t xml:space="preserve">Uczniowie generalnie </w:t>
      </w:r>
      <w:r w:rsidR="00F45F46" w:rsidRPr="00F45F46">
        <w:rPr>
          <w:rFonts w:asciiTheme="majorHAnsi" w:hAnsiTheme="majorHAnsi"/>
          <w:b/>
          <w:lang w:val="pl-PL"/>
        </w:rPr>
        <w:t>najczęściej sięgają po piwo</w:t>
      </w:r>
      <w:r w:rsidR="00F45F46" w:rsidRPr="00F45F46">
        <w:rPr>
          <w:rFonts w:asciiTheme="majorHAnsi" w:hAnsiTheme="majorHAnsi"/>
          <w:lang w:val="pl-PL"/>
        </w:rPr>
        <w:t xml:space="preserve"> (SP 4-6: 13%; SP 7-8: 33%; SPP - 29%). Uczniowie klas </w:t>
      </w:r>
      <w:r w:rsidR="00252F62">
        <w:rPr>
          <w:rFonts w:asciiTheme="majorHAnsi" w:hAnsiTheme="majorHAnsi"/>
          <w:lang w:val="pl-PL"/>
        </w:rPr>
        <w:t>SPP również po wino i wódkę</w:t>
      </w:r>
      <w:r w:rsidR="00083BD5">
        <w:rPr>
          <w:rFonts w:asciiTheme="majorHAnsi" w:hAnsiTheme="majorHAnsi"/>
          <w:lang w:val="pl-PL"/>
        </w:rPr>
        <w:t>,</w:t>
      </w:r>
    </w:p>
    <w:p w:rsidR="00F45F46" w:rsidRDefault="00BB4E05" w:rsidP="00F45F46">
      <w:pPr>
        <w:tabs>
          <w:tab w:val="left" w:pos="8931"/>
        </w:tabs>
        <w:spacing w:before="240" w:line="360" w:lineRule="auto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- </w:t>
      </w:r>
      <w:r w:rsidR="00F45F46" w:rsidRPr="00F45F46">
        <w:rPr>
          <w:rFonts w:asciiTheme="majorHAnsi" w:hAnsiTheme="majorHAnsi"/>
          <w:b/>
          <w:lang w:val="pl-PL"/>
        </w:rPr>
        <w:t xml:space="preserve">43% uczniów klas SP 4-6; 32% uczniów klas SP 7-8 oraz 12% uczniów klas SPP nie wie, czy da się kupić alkohol, gdy nie ma się ukończonych 18 r.ż. Może to sugerować, że ta część uczniów nigdy nie podejmowała próby nabycia alkoholu. </w:t>
      </w:r>
      <w:r w:rsidR="00F45F46" w:rsidRPr="00F45F46">
        <w:rPr>
          <w:rFonts w:asciiTheme="majorHAnsi" w:hAnsiTheme="majorHAnsi"/>
          <w:lang w:val="pl-PL"/>
        </w:rPr>
        <w:t>Z kolei łącznie 66% najstarszych uczniów wskazuje, że jest przeciwnie, co oznacza, że mogą oni lub ich rówieśnicy być klientami w </w:t>
      </w:r>
      <w:r>
        <w:rPr>
          <w:rFonts w:asciiTheme="majorHAnsi" w:hAnsiTheme="majorHAnsi"/>
          <w:lang w:val="pl-PL"/>
        </w:rPr>
        <w:t>punktach ze sprzedażą alkoholu.</w:t>
      </w:r>
    </w:p>
    <w:p w:rsidR="00F45F46" w:rsidRPr="00655931" w:rsidRDefault="00BB4E05" w:rsidP="00F45F46">
      <w:pPr>
        <w:pStyle w:val="Nagwek3"/>
        <w:tabs>
          <w:tab w:val="left" w:pos="8931"/>
        </w:tabs>
        <w:rPr>
          <w:rFonts w:asciiTheme="minorHAnsi" w:hAnsiTheme="minorHAnsi"/>
          <w:sz w:val="22"/>
          <w:szCs w:val="22"/>
          <w:lang w:val="pl-PL"/>
        </w:rPr>
      </w:pPr>
      <w:bookmarkStart w:id="1" w:name="_Toc468287541"/>
      <w:bookmarkStart w:id="2" w:name="_Toc473282113"/>
      <w:bookmarkStart w:id="3" w:name="_Toc482136049"/>
      <w:bookmarkStart w:id="4" w:name="_Toc495753009"/>
      <w:bookmarkStart w:id="5" w:name="_Toc77682344"/>
      <w:r w:rsidRPr="00083BD5">
        <w:rPr>
          <w:rFonts w:asciiTheme="minorHAnsi" w:hAnsiTheme="minorHAnsi"/>
          <w:color w:val="auto"/>
          <w:sz w:val="22"/>
          <w:szCs w:val="22"/>
          <w:lang w:val="pl-PL"/>
        </w:rPr>
        <w:t xml:space="preserve">II </w:t>
      </w:r>
      <w:r w:rsidR="00083BD5" w:rsidRPr="00083BD5">
        <w:rPr>
          <w:rFonts w:asciiTheme="minorHAnsi" w:hAnsiTheme="minorHAnsi"/>
          <w:color w:val="auto"/>
          <w:sz w:val="22"/>
          <w:szCs w:val="22"/>
          <w:lang w:val="pl-PL"/>
        </w:rPr>
        <w:t>PAPIEROSY</w:t>
      </w:r>
      <w:bookmarkEnd w:id="1"/>
      <w:bookmarkEnd w:id="2"/>
      <w:bookmarkEnd w:id="3"/>
      <w:bookmarkEnd w:id="4"/>
      <w:bookmarkEnd w:id="5"/>
    </w:p>
    <w:p w:rsidR="00F45F46" w:rsidRDefault="00F45F46" w:rsidP="00F45F46">
      <w:pPr>
        <w:tabs>
          <w:tab w:val="left" w:pos="8931"/>
        </w:tabs>
        <w:spacing w:line="360" w:lineRule="auto"/>
        <w:jc w:val="both"/>
        <w:rPr>
          <w:rFonts w:asciiTheme="majorHAnsi" w:hAnsiTheme="majorHAnsi"/>
          <w:lang w:val="pl-PL"/>
        </w:rPr>
      </w:pPr>
      <w:r w:rsidRPr="00F45F46">
        <w:rPr>
          <w:rFonts w:asciiTheme="majorHAnsi" w:hAnsiTheme="majorHAnsi"/>
          <w:b/>
          <w:lang w:val="pl-PL"/>
        </w:rPr>
        <w:t>Inicjację nikotynową ma za sobą: 7% uczniów klas SP 7-8 oraz 27% uczniów klas SPP</w:t>
      </w:r>
      <w:r w:rsidRPr="00F45F46">
        <w:rPr>
          <w:rFonts w:asciiTheme="majorHAnsi" w:hAnsiTheme="majorHAnsi"/>
          <w:lang w:val="pl-PL"/>
        </w:rPr>
        <w:t>.</w:t>
      </w:r>
    </w:p>
    <w:p w:rsidR="00F45F46" w:rsidRPr="00F45F46" w:rsidRDefault="00F45F46" w:rsidP="00F45F46">
      <w:pPr>
        <w:tabs>
          <w:tab w:val="left" w:pos="8931"/>
        </w:tabs>
        <w:spacing w:line="360" w:lineRule="auto"/>
        <w:jc w:val="both"/>
        <w:rPr>
          <w:rFonts w:asciiTheme="majorHAnsi" w:hAnsiTheme="majorHAnsi"/>
          <w:bCs/>
          <w:lang w:val="pl-PL"/>
        </w:rPr>
      </w:pPr>
      <w:r w:rsidRPr="00F45F46">
        <w:rPr>
          <w:rFonts w:asciiTheme="majorHAnsi" w:hAnsiTheme="majorHAnsi"/>
          <w:bCs/>
          <w:lang w:val="pl-PL"/>
        </w:rPr>
        <w:t>Najczęściej wskazywaną przez uczniów okolicznością zapalenia pierwszego papierosa było spotkanie ze znajomymi (SP 7-8 - 50%; SPP - 56%). Niepokojący jest fakt, iż 25% uczniów klas 7-8 zadeklarowało, że spróbowało palenia papierosów przebywając na terenie szkoły.</w:t>
      </w:r>
    </w:p>
    <w:p w:rsidR="00C72DAC" w:rsidRPr="00655931" w:rsidRDefault="00BB4E05" w:rsidP="00655931">
      <w:pPr>
        <w:pStyle w:val="Akapitzlist"/>
        <w:numPr>
          <w:ilvl w:val="0"/>
          <w:numId w:val="28"/>
        </w:numPr>
        <w:tabs>
          <w:tab w:val="left" w:pos="8931"/>
        </w:tabs>
        <w:spacing w:line="360" w:lineRule="auto"/>
        <w:ind w:left="720"/>
        <w:jc w:val="both"/>
        <w:rPr>
          <w:rFonts w:asciiTheme="minorHAnsi" w:hAnsiTheme="minorHAnsi"/>
          <w:lang w:val="pl-PL"/>
        </w:rPr>
      </w:pPr>
      <w:r w:rsidRPr="00655931">
        <w:rPr>
          <w:rFonts w:asciiTheme="minorHAnsi" w:hAnsiTheme="minorHAnsi"/>
          <w:lang w:val="pl-PL"/>
        </w:rPr>
        <w:t>NARKOTYKI I DOPALACZE</w:t>
      </w:r>
    </w:p>
    <w:p w:rsidR="00BB4E05" w:rsidRPr="00BB4E05" w:rsidRDefault="00BB4E05" w:rsidP="00655931">
      <w:pPr>
        <w:pStyle w:val="Akapitzlist"/>
        <w:tabs>
          <w:tab w:val="left" w:pos="8931"/>
        </w:tabs>
        <w:spacing w:after="0" w:line="360" w:lineRule="auto"/>
        <w:ind w:left="0"/>
        <w:jc w:val="both"/>
        <w:rPr>
          <w:rFonts w:asciiTheme="majorHAnsi" w:hAnsiTheme="majorHAnsi"/>
          <w:lang w:val="pl-PL"/>
        </w:rPr>
      </w:pPr>
      <w:r w:rsidRPr="00BB4E05">
        <w:rPr>
          <w:rFonts w:asciiTheme="majorHAnsi" w:hAnsiTheme="majorHAnsi"/>
          <w:lang w:val="pl-PL"/>
        </w:rPr>
        <w:t xml:space="preserve">Na pytanie: </w:t>
      </w:r>
      <w:r w:rsidRPr="00BB4E05">
        <w:rPr>
          <w:rFonts w:asciiTheme="majorHAnsi" w:hAnsiTheme="majorHAnsi"/>
          <w:b/>
          <w:lang w:val="pl-PL"/>
        </w:rPr>
        <w:t>„Jak często przyjmujesz narkotyki lub dopalacze?”</w:t>
      </w:r>
      <w:r w:rsidRPr="00BB4E05">
        <w:rPr>
          <w:rFonts w:asciiTheme="majorHAnsi" w:hAnsiTheme="majorHAnsi"/>
          <w:lang w:val="pl-PL"/>
        </w:rPr>
        <w:t xml:space="preserve"> uczniowie w większości odpowiedzi deklarowali, że ten problem ich nie dotyczy. 100% uczniów klas 4-6 oraz 7-8 mając do czynienia z tymi substancjami przyznało, że przyjmowało narkotyki lub</w:t>
      </w:r>
      <w:r w:rsidR="00655931">
        <w:rPr>
          <w:rFonts w:asciiTheme="majorHAnsi" w:hAnsiTheme="majorHAnsi"/>
          <w:lang w:val="pl-PL"/>
        </w:rPr>
        <w:t xml:space="preserve"> </w:t>
      </w:r>
      <w:r w:rsidRPr="00BB4E05">
        <w:rPr>
          <w:rFonts w:asciiTheme="majorHAnsi" w:hAnsiTheme="majorHAnsi"/>
          <w:lang w:val="pl-PL"/>
        </w:rPr>
        <w:t>dopalacze tylko raz w życiu. Niepokojący</w:t>
      </w:r>
      <w:r w:rsidRPr="00BB4E05">
        <w:rPr>
          <w:rFonts w:asciiTheme="majorHAnsi" w:hAnsiTheme="majorHAnsi"/>
          <w:b/>
          <w:lang w:val="pl-PL"/>
        </w:rPr>
        <w:t xml:space="preserve"> jest fakt, iż wśród nich jest 25% uczniów szkół ponadpodstawowych, którzy deklarują codzienne przyjmowanie narkotyków, również 25% uczniów SPP przyjmuje narkotyki kilka razy w miesiącu.</w:t>
      </w:r>
    </w:p>
    <w:p w:rsidR="00BB4E05" w:rsidRPr="00BB4E05" w:rsidRDefault="00BB4E05" w:rsidP="00655931">
      <w:pPr>
        <w:pStyle w:val="Akapitzlist"/>
        <w:tabs>
          <w:tab w:val="left" w:pos="8931"/>
        </w:tabs>
        <w:spacing w:after="0" w:line="360" w:lineRule="auto"/>
        <w:ind w:left="0"/>
        <w:jc w:val="both"/>
        <w:rPr>
          <w:rFonts w:asciiTheme="majorHAnsi" w:hAnsiTheme="majorHAnsi"/>
          <w:lang w:val="pl-PL"/>
        </w:rPr>
      </w:pPr>
      <w:r w:rsidRPr="00BB4E05">
        <w:rPr>
          <w:rFonts w:asciiTheme="majorHAnsi" w:hAnsiTheme="majorHAnsi"/>
          <w:b/>
          <w:lang w:val="pl-PL"/>
        </w:rPr>
        <w:lastRenderedPageBreak/>
        <w:t>Substancje, które przyjmowały osoby deklarujące kontakt z narkotykami to głównie</w:t>
      </w:r>
      <w:r w:rsidRPr="00AA5548">
        <w:rPr>
          <w:rStyle w:val="Odwoanieprzypisudolnego"/>
          <w:rFonts w:asciiTheme="majorHAnsi" w:hAnsiTheme="majorHAnsi"/>
          <w:b/>
        </w:rPr>
        <w:footnoteReference w:id="1"/>
      </w:r>
      <w:r w:rsidRPr="00BB4E05">
        <w:rPr>
          <w:rFonts w:asciiTheme="majorHAnsi" w:hAnsiTheme="majorHAnsi"/>
          <w:b/>
          <w:lang w:val="pl-PL"/>
        </w:rPr>
        <w:t xml:space="preserve"> marihuana oraz LSD. </w:t>
      </w:r>
    </w:p>
    <w:p w:rsidR="00BB4E05" w:rsidRPr="00BB4E05" w:rsidRDefault="00BB4E05" w:rsidP="00655931">
      <w:pPr>
        <w:pStyle w:val="Akapitzlist"/>
        <w:tabs>
          <w:tab w:val="left" w:pos="8931"/>
        </w:tabs>
        <w:spacing w:after="0" w:line="360" w:lineRule="auto"/>
        <w:ind w:left="0"/>
        <w:jc w:val="both"/>
        <w:rPr>
          <w:rFonts w:asciiTheme="majorHAnsi" w:hAnsiTheme="majorHAnsi"/>
          <w:lang w:val="pl-PL"/>
        </w:rPr>
      </w:pPr>
    </w:p>
    <w:p w:rsidR="005B06C1" w:rsidRPr="00083BD5" w:rsidRDefault="00083BD5" w:rsidP="00655931">
      <w:pPr>
        <w:pStyle w:val="Nagwek3"/>
        <w:tabs>
          <w:tab w:val="left" w:pos="8931"/>
        </w:tabs>
        <w:spacing w:before="0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bookmarkStart w:id="6" w:name="_Toc482136053"/>
      <w:bookmarkStart w:id="7" w:name="_Toc495753013"/>
      <w:bookmarkStart w:id="8" w:name="_Toc77682348"/>
      <w:r w:rsidRPr="00083BD5">
        <w:rPr>
          <w:rFonts w:asciiTheme="minorHAnsi" w:hAnsiTheme="minorHAnsi"/>
          <w:color w:val="auto"/>
          <w:sz w:val="22"/>
          <w:szCs w:val="22"/>
          <w:lang w:val="pl-PL"/>
        </w:rPr>
        <w:t>III UZALEŻNIENIE OD INTERNETU I CYBERPRZEMOC</w:t>
      </w:r>
      <w:bookmarkEnd w:id="6"/>
      <w:bookmarkEnd w:id="7"/>
      <w:bookmarkEnd w:id="8"/>
    </w:p>
    <w:p w:rsidR="005B06C1" w:rsidRDefault="005B06C1" w:rsidP="00655931">
      <w:pPr>
        <w:tabs>
          <w:tab w:val="left" w:pos="8931"/>
        </w:tabs>
        <w:spacing w:after="0" w:line="360" w:lineRule="auto"/>
        <w:jc w:val="both"/>
        <w:rPr>
          <w:rFonts w:asciiTheme="majorHAnsi" w:hAnsiTheme="majorHAnsi"/>
          <w:i/>
          <w:lang w:val="pl-PL"/>
        </w:rPr>
      </w:pPr>
    </w:p>
    <w:p w:rsidR="005B06C1" w:rsidRPr="00655931" w:rsidRDefault="005B06C1" w:rsidP="00655931">
      <w:pPr>
        <w:tabs>
          <w:tab w:val="left" w:pos="8931"/>
        </w:tabs>
        <w:spacing w:after="0" w:line="360" w:lineRule="auto"/>
        <w:jc w:val="both"/>
        <w:rPr>
          <w:rFonts w:asciiTheme="minorHAnsi" w:hAnsiTheme="minorHAnsi"/>
          <w:lang w:val="pl-PL"/>
        </w:rPr>
      </w:pPr>
      <w:r w:rsidRPr="00655931">
        <w:rPr>
          <w:rFonts w:asciiTheme="minorHAnsi" w:hAnsiTheme="minorHAnsi"/>
          <w:lang w:val="pl-PL"/>
        </w:rPr>
        <w:t>Według autorów Diagnozy  korzystanie z Internetu staje się niezwykle poważnym problemem społecznym. Na ryzyko uzależnienia szczególnie narażone są dzieci i młodzież, dla których Internet jest nieodłącznym elementem ich codziennej aktywności, życia społecznego oraz rozrywki. Badania pokazują, że problem staje się coraz poważniejszy i wymaga szybkiej reakcji rodziców, opiekunów i pedagogów. W Polsce 23% badanych nastolatków (w wieku 11–16 lat) stwierdziło u siebie przynajmniej jeden z badanych symptomów nadużywania Internetu. Najczęściej występujący symptom to surfowanie po Internecie nawet wtedy, kiedy to specjalnie nie jest interesujące (38%) oraz zaniedbywanie rodziny, znajomych i nauki szkolnej (35%).</w:t>
      </w:r>
    </w:p>
    <w:p w:rsidR="005B06C1" w:rsidRPr="00655931" w:rsidRDefault="005B06C1" w:rsidP="005B06C1">
      <w:pPr>
        <w:tabs>
          <w:tab w:val="left" w:pos="8931"/>
        </w:tabs>
        <w:spacing w:line="360" w:lineRule="auto"/>
        <w:jc w:val="both"/>
        <w:rPr>
          <w:rFonts w:asciiTheme="minorHAnsi" w:hAnsiTheme="minorHAnsi"/>
          <w:b/>
          <w:lang w:val="pl-PL"/>
        </w:rPr>
      </w:pPr>
      <w:r w:rsidRPr="00655931">
        <w:rPr>
          <w:rFonts w:asciiTheme="minorHAnsi" w:hAnsiTheme="minorHAnsi"/>
          <w:b/>
          <w:lang w:val="pl-PL"/>
        </w:rPr>
        <w:t xml:space="preserve">Wraz z wiekiem wzrasta liczba godzin dziennie przeznaczonych na korzystanie z komputera (poza wykorzystaniem komputera do nauki). Większość uczniów spędza przed komputerem od dwóch do trzech godzin dziennie </w:t>
      </w:r>
      <w:r w:rsidRPr="00655931">
        <w:rPr>
          <w:rFonts w:asciiTheme="minorHAnsi" w:hAnsiTheme="minorHAnsi"/>
          <w:lang w:val="pl-PL"/>
        </w:rPr>
        <w:t>(SP 4-6 - 35%; SP 7-8 - 33%; SPP – 30%).</w:t>
      </w:r>
      <w:r w:rsidRPr="00655931">
        <w:rPr>
          <w:rFonts w:asciiTheme="minorHAnsi" w:hAnsiTheme="minorHAnsi"/>
          <w:b/>
          <w:lang w:val="pl-PL"/>
        </w:rPr>
        <w:t xml:space="preserve"> Co niepokojące część uczniów spędza przed komputerem więcej niż 5 godzin dziennie </w:t>
      </w:r>
      <w:r w:rsidRPr="00655931">
        <w:rPr>
          <w:rFonts w:asciiTheme="minorHAnsi" w:hAnsiTheme="minorHAnsi"/>
          <w:lang w:val="pl-PL"/>
        </w:rPr>
        <w:t>(SP 4-6 –5%, SP 7-8 - 2% SPP - 7%</w:t>
      </w:r>
      <w:r w:rsidRPr="00655931">
        <w:rPr>
          <w:rFonts w:asciiTheme="minorHAnsi" w:hAnsiTheme="minorHAnsi"/>
          <w:b/>
          <w:bCs/>
          <w:lang w:val="pl-PL"/>
        </w:rPr>
        <w:t>).</w:t>
      </w:r>
      <w:r w:rsidRPr="00655931">
        <w:rPr>
          <w:rFonts w:asciiTheme="minorHAnsi" w:hAnsiTheme="minorHAnsi"/>
          <w:lang w:val="pl-PL"/>
        </w:rPr>
        <w:t xml:space="preserve"> </w:t>
      </w:r>
    </w:p>
    <w:p w:rsidR="005B06C1" w:rsidRPr="00655931" w:rsidRDefault="005B06C1" w:rsidP="005B06C1">
      <w:pPr>
        <w:tabs>
          <w:tab w:val="left" w:pos="8931"/>
        </w:tabs>
        <w:spacing w:line="360" w:lineRule="auto"/>
        <w:jc w:val="both"/>
        <w:rPr>
          <w:rFonts w:asciiTheme="minorHAnsi" w:hAnsiTheme="minorHAnsi"/>
          <w:lang w:val="pl-PL"/>
        </w:rPr>
      </w:pPr>
      <w:r w:rsidRPr="00655931">
        <w:rPr>
          <w:rFonts w:asciiTheme="minorHAnsi" w:hAnsiTheme="minorHAnsi"/>
          <w:b/>
          <w:lang w:val="pl-PL"/>
        </w:rPr>
        <w:t xml:space="preserve">W przypadku korzystania z telefonu uczniowie deklarują czas: 2-3 godziny (SP 4-6 – 36%; SP 7-8 – 44%; SPP – 28%) oraz 4-5 godzin (SP 4-6 – 7%; SP 7-8 – 5%; SPP – 9%). </w:t>
      </w:r>
      <w:r w:rsidRPr="00655931">
        <w:rPr>
          <w:rFonts w:asciiTheme="minorHAnsi" w:hAnsiTheme="minorHAnsi"/>
          <w:lang w:val="pl-PL"/>
        </w:rPr>
        <w:t>W praktyce może to oznaczać, że po zakończeniu lekcji korzystanie z komputera</w:t>
      </w:r>
      <w:r w:rsidR="00655931">
        <w:rPr>
          <w:rFonts w:asciiTheme="minorHAnsi" w:hAnsiTheme="minorHAnsi"/>
          <w:lang w:val="pl-PL"/>
        </w:rPr>
        <w:t xml:space="preserve"> </w:t>
      </w:r>
      <w:r w:rsidRPr="00655931">
        <w:rPr>
          <w:rFonts w:asciiTheme="minorHAnsi" w:hAnsiTheme="minorHAnsi"/>
          <w:lang w:val="pl-PL"/>
        </w:rPr>
        <w:t>i telefonu jest dla nich jedyną formą spędzania czasu.</w:t>
      </w:r>
    </w:p>
    <w:p w:rsidR="005B06C1" w:rsidRPr="00AA5548" w:rsidRDefault="005B06C1" w:rsidP="005B06C1">
      <w:pPr>
        <w:tabs>
          <w:tab w:val="left" w:pos="8931"/>
        </w:tabs>
        <w:rPr>
          <w:rFonts w:asciiTheme="majorHAnsi" w:hAnsiTheme="majorHAnsi"/>
        </w:rPr>
      </w:pPr>
      <w:r w:rsidRPr="00AA5548">
        <w:rPr>
          <w:rFonts w:asciiTheme="majorHAnsi" w:hAnsiTheme="majorHAnsi"/>
          <w:noProof/>
          <w:lang w:val="pl-PL" w:eastAsia="pl-PL" w:bidi="ar-SA"/>
        </w:rPr>
        <w:drawing>
          <wp:inline distT="0" distB="0" distL="0" distR="0" wp14:anchorId="4CE9DFC0" wp14:editId="4339A74F">
            <wp:extent cx="5514975" cy="2971800"/>
            <wp:effectExtent l="0" t="0" r="9525" b="0"/>
            <wp:docPr id="9" name="Wykres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B06C1" w:rsidRPr="00AA5548" w:rsidRDefault="005B06C1" w:rsidP="005B06C1">
      <w:pPr>
        <w:tabs>
          <w:tab w:val="left" w:pos="8931"/>
        </w:tabs>
        <w:spacing w:line="360" w:lineRule="auto"/>
        <w:jc w:val="both"/>
        <w:rPr>
          <w:rFonts w:asciiTheme="majorHAnsi" w:hAnsiTheme="majorHAnsi"/>
        </w:rPr>
      </w:pPr>
    </w:p>
    <w:p w:rsidR="005B06C1" w:rsidRPr="00655931" w:rsidRDefault="005B06C1" w:rsidP="005B06C1">
      <w:pPr>
        <w:spacing w:after="240" w:line="360" w:lineRule="auto"/>
        <w:jc w:val="both"/>
        <w:rPr>
          <w:rFonts w:asciiTheme="minorHAnsi" w:hAnsiTheme="minorHAnsi"/>
          <w:lang w:val="pl-PL"/>
        </w:rPr>
      </w:pPr>
      <w:r w:rsidRPr="00655931">
        <w:rPr>
          <w:rFonts w:asciiTheme="minorHAnsi" w:hAnsiTheme="minorHAnsi"/>
          <w:lang w:val="pl-PL"/>
        </w:rPr>
        <w:t>Należy tutaj zaznaczyć, że dzieci i młodzież, tak samo jak dorośli, nie zawsze potrafią dokonać „uczciwej” samooceny swoich negatywnych przyzwyczajeń czy nawyków, dlatego należy mieć na uwadze, że ten odsetek w rzeczywistości może być jeszcze wyższy.</w:t>
      </w:r>
    </w:p>
    <w:p w:rsidR="005B06C1" w:rsidRPr="00AA5548" w:rsidRDefault="005B06C1" w:rsidP="005B06C1">
      <w:pPr>
        <w:tabs>
          <w:tab w:val="left" w:pos="8931"/>
        </w:tabs>
        <w:spacing w:after="240" w:line="360" w:lineRule="auto"/>
        <w:jc w:val="both"/>
        <w:rPr>
          <w:rFonts w:asciiTheme="majorHAnsi" w:hAnsiTheme="majorHAnsi"/>
        </w:rPr>
      </w:pPr>
      <w:r w:rsidRPr="00AA5548">
        <w:rPr>
          <w:rFonts w:asciiTheme="majorHAnsi" w:hAnsiTheme="majorHAnsi"/>
          <w:noProof/>
          <w:lang w:val="pl-PL" w:eastAsia="pl-PL" w:bidi="ar-SA"/>
        </w:rPr>
        <w:drawing>
          <wp:inline distT="0" distB="0" distL="0" distR="0" wp14:anchorId="17EAD5E8" wp14:editId="271CE2B9">
            <wp:extent cx="5514975" cy="3924300"/>
            <wp:effectExtent l="0" t="0" r="9525" b="0"/>
            <wp:docPr id="75" name="Wykres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B06C1" w:rsidRPr="00655931" w:rsidRDefault="005B06C1" w:rsidP="00655931">
      <w:pPr>
        <w:tabs>
          <w:tab w:val="left" w:pos="8931"/>
        </w:tabs>
        <w:spacing w:after="240" w:line="360" w:lineRule="auto"/>
        <w:jc w:val="both"/>
        <w:rPr>
          <w:rFonts w:asciiTheme="minorHAnsi" w:hAnsiTheme="minorHAnsi"/>
          <w:lang w:val="pl-PL"/>
        </w:rPr>
      </w:pPr>
      <w:r w:rsidRPr="00655931">
        <w:rPr>
          <w:rFonts w:asciiTheme="minorHAnsi" w:hAnsiTheme="minorHAnsi"/>
          <w:b/>
          <w:lang w:val="pl-PL"/>
        </w:rPr>
        <w:t xml:space="preserve">14% uczniów SP 4-6; 23% uczniów klas SP 7-8 oraz 46% uczniów SPP </w:t>
      </w:r>
      <w:r w:rsidRPr="00655931">
        <w:rPr>
          <w:rFonts w:asciiTheme="minorHAnsi" w:hAnsiTheme="minorHAnsi"/>
          <w:b/>
          <w:lang w:val="pl-PL"/>
        </w:rPr>
        <w:br/>
        <w:t xml:space="preserve">doświadczyło w przestrzeni internetowej zjawiska hatingu, nazywanego potocznie przez uczniów „hejtowaniem”. Badania przeprowadzone w Diagnozie podsumowują, iż istnieje </w:t>
      </w:r>
      <w:r w:rsidRPr="00655931">
        <w:rPr>
          <w:rFonts w:asciiTheme="minorHAnsi" w:hAnsiTheme="minorHAnsi"/>
          <w:lang w:val="pl-PL"/>
        </w:rPr>
        <w:t>konieczność szerokiej edukacji z zakresu bezpiecznego korzystania z Internetu: wspierania świadomości prawnej, umiejętności ochrony przez niebezpiecznymi sytuacjami, wiedzy dotyczącej ochrony własnych danych.</w:t>
      </w:r>
    </w:p>
    <w:p w:rsidR="005B06C1" w:rsidRPr="00083BD5" w:rsidRDefault="00083BD5" w:rsidP="005B06C1">
      <w:pPr>
        <w:pStyle w:val="Nagwek3"/>
        <w:tabs>
          <w:tab w:val="left" w:pos="8931"/>
        </w:tabs>
        <w:rPr>
          <w:rFonts w:asciiTheme="minorHAnsi" w:hAnsiTheme="minorHAnsi"/>
          <w:color w:val="auto"/>
          <w:sz w:val="22"/>
          <w:szCs w:val="22"/>
          <w:lang w:val="pl-PL"/>
        </w:rPr>
      </w:pPr>
      <w:bookmarkStart w:id="9" w:name="_Toc468287538"/>
      <w:bookmarkStart w:id="10" w:name="_Toc473282110"/>
      <w:bookmarkStart w:id="11" w:name="_Toc482136054"/>
      <w:bookmarkStart w:id="12" w:name="_Toc495753014"/>
      <w:bookmarkStart w:id="13" w:name="_Toc77682349"/>
      <w:r w:rsidRPr="00083BD5">
        <w:rPr>
          <w:rFonts w:asciiTheme="minorHAnsi" w:hAnsiTheme="minorHAnsi"/>
          <w:color w:val="auto"/>
          <w:sz w:val="22"/>
          <w:szCs w:val="22"/>
          <w:lang w:val="pl-PL"/>
        </w:rPr>
        <w:t>IV HAZARD</w:t>
      </w:r>
      <w:bookmarkEnd w:id="9"/>
      <w:bookmarkEnd w:id="10"/>
      <w:bookmarkEnd w:id="11"/>
      <w:bookmarkEnd w:id="12"/>
      <w:bookmarkEnd w:id="13"/>
    </w:p>
    <w:p w:rsidR="005B06C1" w:rsidRPr="00655931" w:rsidRDefault="005B06C1" w:rsidP="005B06C1">
      <w:pPr>
        <w:tabs>
          <w:tab w:val="left" w:pos="8931"/>
        </w:tabs>
        <w:spacing w:before="240" w:line="360" w:lineRule="auto"/>
        <w:jc w:val="both"/>
        <w:rPr>
          <w:rFonts w:asciiTheme="minorHAnsi" w:hAnsiTheme="minorHAnsi"/>
          <w:lang w:val="pl-PL"/>
        </w:rPr>
      </w:pPr>
      <w:r w:rsidRPr="00655931">
        <w:rPr>
          <w:rFonts w:asciiTheme="minorHAnsi" w:hAnsiTheme="minorHAnsi"/>
          <w:lang w:val="pl-PL"/>
        </w:rPr>
        <w:t xml:space="preserve">Poniższe wykresy ilustrują popularność gier hazardowych wśród młodych mieszkańców Gminy Puszcza Mariańska. </w:t>
      </w:r>
      <w:r w:rsidRPr="00655931">
        <w:rPr>
          <w:rFonts w:asciiTheme="minorHAnsi" w:hAnsiTheme="minorHAnsi"/>
          <w:b/>
          <w:lang w:val="pl-PL"/>
        </w:rPr>
        <w:t>Większość uczniów nie korzystało nigdy z formy „rozrywki” jaką jest gra na automatach (SP 4-6 - 80%; SP 7-8 - 74%; SPP - 69%)</w:t>
      </w:r>
      <w:r w:rsidRPr="00655931">
        <w:rPr>
          <w:rFonts w:asciiTheme="minorHAnsi" w:hAnsiTheme="minorHAnsi"/>
          <w:lang w:val="pl-PL"/>
        </w:rPr>
        <w:t>. Aczkolwiek, ogólny odsetek uczniów, którzy mieli kontakt z grą na automatach jest również zauważalny.</w:t>
      </w:r>
    </w:p>
    <w:p w:rsidR="005B06C1" w:rsidRPr="00AA5548" w:rsidRDefault="005B06C1" w:rsidP="005B06C1">
      <w:pPr>
        <w:tabs>
          <w:tab w:val="left" w:pos="8931"/>
        </w:tabs>
        <w:spacing w:before="240"/>
        <w:jc w:val="center"/>
        <w:rPr>
          <w:rFonts w:asciiTheme="majorHAnsi" w:hAnsiTheme="majorHAnsi"/>
          <w:b/>
        </w:rPr>
      </w:pPr>
      <w:r w:rsidRPr="00AA5548">
        <w:rPr>
          <w:rFonts w:asciiTheme="majorHAnsi" w:hAnsiTheme="majorHAnsi"/>
          <w:noProof/>
          <w:lang w:val="pl-PL" w:eastAsia="pl-PL" w:bidi="ar-SA"/>
        </w:rPr>
        <w:lastRenderedPageBreak/>
        <w:drawing>
          <wp:inline distT="0" distB="0" distL="0" distR="0" wp14:anchorId="6856AA3E" wp14:editId="5FCDE948">
            <wp:extent cx="4999517" cy="2733472"/>
            <wp:effectExtent l="0" t="0" r="17145" b="10160"/>
            <wp:docPr id="17" name="Wykres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B06C1" w:rsidRPr="00AA5548" w:rsidRDefault="005B06C1" w:rsidP="005B06C1">
      <w:pPr>
        <w:tabs>
          <w:tab w:val="left" w:pos="8931"/>
        </w:tabs>
        <w:rPr>
          <w:rFonts w:asciiTheme="majorHAnsi" w:hAnsiTheme="majorHAnsi"/>
        </w:rPr>
      </w:pPr>
      <w:bookmarkStart w:id="14" w:name="_Toc514134904"/>
      <w:bookmarkStart w:id="15" w:name="_Toc518466230"/>
      <w:bookmarkStart w:id="16" w:name="_Toc527453618"/>
      <w:bookmarkStart w:id="17" w:name="_Toc482136056"/>
      <w:bookmarkStart w:id="18" w:name="_Toc468183640"/>
    </w:p>
    <w:p w:rsidR="005B06C1" w:rsidRPr="00083BD5" w:rsidRDefault="00083BD5" w:rsidP="005B06C1">
      <w:pPr>
        <w:pStyle w:val="Nagwek3"/>
        <w:tabs>
          <w:tab w:val="left" w:pos="8931"/>
        </w:tabs>
        <w:rPr>
          <w:rFonts w:asciiTheme="minorHAnsi" w:hAnsiTheme="minorHAnsi"/>
          <w:color w:val="auto"/>
          <w:sz w:val="22"/>
          <w:szCs w:val="22"/>
          <w:lang w:val="pl-PL"/>
        </w:rPr>
      </w:pPr>
      <w:bookmarkStart w:id="19" w:name="_Toc52885240"/>
      <w:bookmarkStart w:id="20" w:name="_Toc53323923"/>
      <w:bookmarkStart w:id="21" w:name="_Toc54344948"/>
      <w:bookmarkStart w:id="22" w:name="_Toc54609249"/>
      <w:bookmarkStart w:id="23" w:name="_Toc77682350"/>
      <w:r w:rsidRPr="00083BD5">
        <w:rPr>
          <w:rFonts w:asciiTheme="minorHAnsi" w:hAnsiTheme="minorHAnsi"/>
          <w:color w:val="auto"/>
          <w:sz w:val="22"/>
          <w:szCs w:val="22"/>
          <w:lang w:val="pl-PL"/>
        </w:rPr>
        <w:t>V CZAS WOLNY</w:t>
      </w:r>
      <w:bookmarkEnd w:id="19"/>
      <w:bookmarkEnd w:id="20"/>
      <w:bookmarkEnd w:id="21"/>
      <w:bookmarkEnd w:id="22"/>
      <w:bookmarkEnd w:id="23"/>
      <w:r w:rsidRPr="00083BD5">
        <w:rPr>
          <w:rFonts w:asciiTheme="minorHAnsi" w:hAnsiTheme="minorHAnsi"/>
          <w:color w:val="auto"/>
          <w:sz w:val="22"/>
          <w:szCs w:val="22"/>
          <w:lang w:val="pl-PL"/>
        </w:rPr>
        <w:t xml:space="preserve"> </w:t>
      </w:r>
    </w:p>
    <w:p w:rsidR="005B06C1" w:rsidRPr="00655931" w:rsidRDefault="005B06C1" w:rsidP="005B06C1">
      <w:pPr>
        <w:spacing w:line="360" w:lineRule="auto"/>
        <w:ind w:firstLine="708"/>
        <w:jc w:val="both"/>
        <w:rPr>
          <w:rFonts w:asciiTheme="minorHAnsi" w:hAnsiTheme="minorHAnsi"/>
          <w:lang w:val="pl-PL"/>
        </w:rPr>
      </w:pPr>
      <w:r w:rsidRPr="00655931">
        <w:rPr>
          <w:rFonts w:asciiTheme="minorHAnsi" w:hAnsiTheme="minorHAnsi"/>
          <w:lang w:val="pl-PL"/>
        </w:rPr>
        <w:t xml:space="preserve">Czas wolny to czas, który pozostaje do dyspozycji dziecka po wypełnieniu obowiązków szkolnych i domowych, na odpoczynek, regenerację fizyczną i psychiczną organizmu, ale także na zabawę oraz rozwój zdolności i zainteresowań. </w:t>
      </w:r>
    </w:p>
    <w:p w:rsidR="005B06C1" w:rsidRPr="00655931" w:rsidRDefault="005B06C1" w:rsidP="005B06C1">
      <w:pPr>
        <w:spacing w:line="360" w:lineRule="auto"/>
        <w:jc w:val="both"/>
        <w:rPr>
          <w:rFonts w:asciiTheme="minorHAnsi" w:hAnsiTheme="minorHAnsi"/>
          <w:lang w:val="pl-PL"/>
        </w:rPr>
      </w:pPr>
      <w:r w:rsidRPr="00655931">
        <w:rPr>
          <w:rFonts w:asciiTheme="minorHAnsi" w:hAnsiTheme="minorHAnsi"/>
          <w:lang w:val="pl-PL"/>
        </w:rPr>
        <w:t xml:space="preserve">Uczniowie uważają, że w okolicy jest wiele propozycji spędzania wolnego czasu, jednakże mogłoby pojawić się więcej obiektów sportowych (SP 4-6 – 23%; SP 7-8 – 25%, SPP – 21%) </w:t>
      </w:r>
    </w:p>
    <w:p w:rsidR="005B06C1" w:rsidRPr="00AA5548" w:rsidRDefault="005B06C1" w:rsidP="005B06C1">
      <w:pPr>
        <w:spacing w:line="360" w:lineRule="auto"/>
        <w:rPr>
          <w:rFonts w:asciiTheme="majorHAnsi" w:hAnsiTheme="majorHAnsi"/>
        </w:rPr>
      </w:pPr>
      <w:r w:rsidRPr="00AA5548">
        <w:rPr>
          <w:rFonts w:asciiTheme="majorHAnsi" w:hAnsiTheme="majorHAnsi"/>
          <w:noProof/>
          <w:lang w:val="pl-PL" w:eastAsia="pl-PL" w:bidi="ar-SA"/>
        </w:rPr>
        <w:drawing>
          <wp:inline distT="0" distB="0" distL="0" distR="0" wp14:anchorId="4C729B53" wp14:editId="63BD9B03">
            <wp:extent cx="6040755" cy="3438525"/>
            <wp:effectExtent l="0" t="0" r="17145" b="9525"/>
            <wp:docPr id="100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55931" w:rsidRDefault="00655931" w:rsidP="005B06C1">
      <w:pPr>
        <w:pStyle w:val="Nagwek3"/>
        <w:pBdr>
          <w:top w:val="dotted" w:sz="4" w:space="0" w:color="823B0B" w:themeColor="accent2" w:themeShade="7F"/>
        </w:pBdr>
        <w:rPr>
          <w:rFonts w:asciiTheme="minorHAnsi" w:hAnsiTheme="minorHAnsi"/>
          <w:sz w:val="22"/>
          <w:szCs w:val="22"/>
          <w:lang w:val="pl-PL"/>
        </w:rPr>
      </w:pPr>
      <w:bookmarkStart w:id="24" w:name="_Toc71186342"/>
      <w:bookmarkStart w:id="25" w:name="_Toc77682352"/>
    </w:p>
    <w:p w:rsidR="005B06C1" w:rsidRPr="00083BD5" w:rsidRDefault="00083BD5" w:rsidP="00083BD5">
      <w:pPr>
        <w:pStyle w:val="Nagwek3"/>
        <w:pBdr>
          <w:top w:val="dotted" w:sz="4" w:space="0" w:color="823B0B" w:themeColor="accent2" w:themeShade="7F"/>
        </w:pBdr>
        <w:spacing w:before="0"/>
        <w:rPr>
          <w:rFonts w:asciiTheme="minorHAnsi" w:hAnsiTheme="minorHAnsi"/>
          <w:color w:val="auto"/>
          <w:sz w:val="22"/>
          <w:szCs w:val="22"/>
          <w:lang w:val="pl-PL"/>
        </w:rPr>
      </w:pPr>
      <w:r w:rsidRPr="00083BD5">
        <w:rPr>
          <w:rFonts w:asciiTheme="minorHAnsi" w:hAnsiTheme="minorHAnsi"/>
          <w:color w:val="auto"/>
          <w:sz w:val="22"/>
          <w:szCs w:val="22"/>
          <w:lang w:val="pl-PL"/>
        </w:rPr>
        <w:t>VI PROBLEMY I ODCZUCIA ZWIĄZANE Z EDUKACJĄ ZDALNĄ  W CZASIE PANDEMII COVID-19</w:t>
      </w:r>
      <w:bookmarkEnd w:id="24"/>
      <w:bookmarkEnd w:id="25"/>
    </w:p>
    <w:p w:rsidR="00083BD5" w:rsidRDefault="00083BD5" w:rsidP="00083BD5">
      <w:pPr>
        <w:tabs>
          <w:tab w:val="left" w:pos="3355"/>
        </w:tabs>
        <w:spacing w:after="0" w:line="360" w:lineRule="auto"/>
        <w:jc w:val="both"/>
        <w:rPr>
          <w:rFonts w:asciiTheme="minorHAnsi" w:hAnsiTheme="minorHAnsi"/>
          <w:lang w:val="pl-PL"/>
        </w:rPr>
      </w:pPr>
    </w:p>
    <w:p w:rsidR="005B06C1" w:rsidRPr="00655931" w:rsidRDefault="005B06C1" w:rsidP="00083BD5">
      <w:pPr>
        <w:tabs>
          <w:tab w:val="left" w:pos="3355"/>
        </w:tabs>
        <w:spacing w:after="0" w:line="360" w:lineRule="auto"/>
        <w:jc w:val="both"/>
        <w:rPr>
          <w:rFonts w:asciiTheme="minorHAnsi" w:hAnsiTheme="minorHAnsi"/>
          <w:lang w:val="pl-PL"/>
        </w:rPr>
      </w:pPr>
      <w:r w:rsidRPr="00655931">
        <w:rPr>
          <w:rFonts w:asciiTheme="minorHAnsi" w:hAnsiTheme="minorHAnsi"/>
          <w:lang w:val="pl-PL"/>
        </w:rPr>
        <w:t xml:space="preserve">Niemal połowa ankietowanych uczniów szkół w Puszczy Mariańskiej </w:t>
      </w:r>
      <w:r w:rsidRPr="00655931">
        <w:rPr>
          <w:rFonts w:asciiTheme="minorHAnsi" w:hAnsiTheme="minorHAnsi" w:cstheme="minorHAnsi"/>
          <w:lang w:val="pl-PL"/>
        </w:rPr>
        <w:t xml:space="preserve">(SP 4-6 – 41%; </w:t>
      </w:r>
      <w:r w:rsidRPr="00655931">
        <w:rPr>
          <w:rFonts w:asciiTheme="minorHAnsi" w:hAnsiTheme="minorHAnsi" w:cstheme="minorHAnsi"/>
          <w:lang w:val="pl-PL"/>
        </w:rPr>
        <w:br/>
        <w:t>SP 7-8 – 42%; SPP – 34%)</w:t>
      </w:r>
      <w:r w:rsidRPr="00655931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655931">
        <w:rPr>
          <w:rFonts w:asciiTheme="minorHAnsi" w:hAnsiTheme="minorHAnsi"/>
          <w:lang w:val="pl-PL"/>
        </w:rPr>
        <w:t xml:space="preserve">zadeklarowała, że ich </w:t>
      </w:r>
      <w:r w:rsidRPr="00655931">
        <w:rPr>
          <w:rFonts w:asciiTheme="minorHAnsi" w:hAnsiTheme="minorHAnsi"/>
          <w:b/>
          <w:bCs/>
          <w:lang w:val="pl-PL"/>
        </w:rPr>
        <w:t xml:space="preserve">nastrój i samopoczucie nie zmieniły </w:t>
      </w:r>
      <w:r w:rsidRPr="00655931">
        <w:rPr>
          <w:rFonts w:asciiTheme="minorHAnsi" w:hAnsiTheme="minorHAnsi"/>
          <w:lang w:val="pl-PL"/>
        </w:rPr>
        <w:t xml:space="preserve">się w porównaniu do czasu, kiedy chodzili do szkoły. </w:t>
      </w:r>
      <w:r w:rsidRPr="00655931">
        <w:rPr>
          <w:rFonts w:asciiTheme="minorHAnsi" w:hAnsiTheme="minorHAnsi"/>
          <w:b/>
          <w:bCs/>
          <w:lang w:val="pl-PL"/>
        </w:rPr>
        <w:t>Zauważalne są również odpowiedzi mówiące o polepszeniu się nastroju w obecnej sytuacji</w:t>
      </w:r>
      <w:r w:rsidRPr="00655931">
        <w:rPr>
          <w:rFonts w:asciiTheme="minorHAnsi" w:hAnsiTheme="minorHAnsi"/>
          <w:lang w:val="pl-PL"/>
        </w:rPr>
        <w:t xml:space="preserve"> (SP 4-6: 35%, SP 7-8: 42%, SPP 39%) </w:t>
      </w:r>
      <w:r w:rsidRPr="00655931">
        <w:rPr>
          <w:rFonts w:asciiTheme="minorHAnsi" w:hAnsiTheme="minorHAnsi"/>
          <w:b/>
          <w:bCs/>
          <w:lang w:val="pl-PL"/>
        </w:rPr>
        <w:t>oraz o pogorszeniu nastroju</w:t>
      </w:r>
      <w:r w:rsidRPr="00655931">
        <w:rPr>
          <w:rFonts w:asciiTheme="minorHAnsi" w:hAnsiTheme="minorHAnsi"/>
          <w:lang w:val="pl-PL"/>
        </w:rPr>
        <w:t xml:space="preserve"> (SP 4-6: 24%, SP 7-8: 16%, SPP 27%).  </w:t>
      </w:r>
      <w:bookmarkStart w:id="26" w:name="_Toc23810402"/>
      <w:bookmarkEnd w:id="14"/>
      <w:bookmarkEnd w:id="15"/>
      <w:bookmarkEnd w:id="16"/>
      <w:bookmarkEnd w:id="17"/>
      <w:bookmarkEnd w:id="18"/>
    </w:p>
    <w:p w:rsidR="005B06C1" w:rsidRPr="00083BD5" w:rsidRDefault="005B06C1" w:rsidP="005B06C1">
      <w:pPr>
        <w:pStyle w:val="Nagwek1"/>
        <w:spacing w:before="0"/>
        <w:rPr>
          <w:b/>
          <w:color w:val="auto"/>
          <w:lang w:val="pl-PL"/>
        </w:rPr>
      </w:pPr>
      <w:bookmarkStart w:id="27" w:name="_Toc77682353"/>
      <w:r w:rsidRPr="00083BD5">
        <w:rPr>
          <w:b/>
          <w:color w:val="auto"/>
          <w:lang w:val="pl-PL"/>
        </w:rPr>
        <w:t>Podsumowanie</w:t>
      </w:r>
      <w:bookmarkEnd w:id="26"/>
      <w:bookmarkEnd w:id="27"/>
      <w:r w:rsidR="003B7DDA" w:rsidRPr="00083BD5">
        <w:rPr>
          <w:b/>
          <w:color w:val="auto"/>
          <w:lang w:val="pl-PL"/>
        </w:rPr>
        <w:t xml:space="preserve"> autorów Diagnozy </w:t>
      </w:r>
      <w:r w:rsidR="00655931" w:rsidRPr="00083BD5">
        <w:rPr>
          <w:b/>
          <w:color w:val="auto"/>
          <w:lang w:val="pl-PL"/>
        </w:rPr>
        <w:t xml:space="preserve">wysuwa </w:t>
      </w:r>
      <w:r w:rsidR="003B7DDA" w:rsidRPr="00083BD5">
        <w:rPr>
          <w:b/>
          <w:color w:val="auto"/>
          <w:lang w:val="pl-PL"/>
        </w:rPr>
        <w:t>następujące postulaty:</w:t>
      </w:r>
    </w:p>
    <w:p w:rsidR="005B06C1" w:rsidRPr="003B7DDA" w:rsidRDefault="005B06C1" w:rsidP="005B06C1">
      <w:pPr>
        <w:rPr>
          <w:rFonts w:asciiTheme="majorHAnsi" w:hAnsiTheme="majorHAnsi"/>
          <w:b/>
          <w:lang w:val="pl-PL"/>
        </w:rPr>
      </w:pPr>
    </w:p>
    <w:p w:rsidR="005B06C1" w:rsidRPr="00655931" w:rsidRDefault="003B7DDA" w:rsidP="005B06C1">
      <w:pPr>
        <w:pStyle w:val="Tekstpodstawowy"/>
        <w:numPr>
          <w:ilvl w:val="0"/>
          <w:numId w:val="29"/>
        </w:numPr>
        <w:spacing w:before="120" w:line="360" w:lineRule="auto"/>
        <w:jc w:val="both"/>
        <w:rPr>
          <w:rFonts w:asciiTheme="minorHAnsi" w:hAnsiTheme="minorHAnsi"/>
          <w:sz w:val="22"/>
          <w:szCs w:val="22"/>
          <w:lang w:val="pl-PL"/>
        </w:rPr>
      </w:pPr>
      <w:r w:rsidRPr="00655931">
        <w:rPr>
          <w:rFonts w:asciiTheme="minorHAnsi" w:hAnsiTheme="minorHAnsi"/>
          <w:sz w:val="22"/>
          <w:szCs w:val="22"/>
          <w:lang w:val="pl-PL"/>
        </w:rPr>
        <w:t>w</w:t>
      </w:r>
      <w:r w:rsidR="005B06C1" w:rsidRPr="00655931">
        <w:rPr>
          <w:rFonts w:asciiTheme="minorHAnsi" w:hAnsiTheme="minorHAnsi"/>
          <w:sz w:val="22"/>
          <w:szCs w:val="22"/>
          <w:lang w:val="pl-PL"/>
        </w:rPr>
        <w:t>ydaje się konieczne przede wszystkim przeprowadzenie wśród mieszkańców Gminy Puszcza Mariańska kampanii informacyjnej, mającej na celu zwrócenie uwagi na negatywne skutki spożywania alkoholu na organizm człowieka oraz konsekwencje społeczne związane z jego nadmiernym spożywaniem. Kształtowanie postaw mieszkańców powinno nie tylko wiązać się z oddziaływaniem na poziom ich wiedzy, ale także koncentrować się na dwóch pozostałych składnikach postaw, czyli przekonaniach oraz emocjach, które mają swoje odzwierciedlenie w motywacjach mieszkańców, sięgających po alkohol. Dlatego, należałoby wziąć pod uwagę możliwość zorganizowania szeregu darmowych spotkań otwartych, mających na celu kształtowanie umiejętności i kompetencji społecznych związanych z asertywnością, radzeniem sobie z negatywnymi emocjami czy identyfikacją podejmowanych przez siebie zachowań ryzykownych oraz źródeł ich występowan</w:t>
      </w:r>
      <w:r w:rsidR="00083BD5">
        <w:rPr>
          <w:rFonts w:asciiTheme="minorHAnsi" w:hAnsiTheme="minorHAnsi"/>
          <w:sz w:val="22"/>
          <w:szCs w:val="22"/>
          <w:lang w:val="pl-PL"/>
        </w:rPr>
        <w:t>ia</w:t>
      </w:r>
    </w:p>
    <w:p w:rsidR="005B06C1" w:rsidRPr="00655931" w:rsidRDefault="00083BD5" w:rsidP="005B06C1">
      <w:pPr>
        <w:pStyle w:val="Tekstpodstawowy"/>
        <w:numPr>
          <w:ilvl w:val="0"/>
          <w:numId w:val="29"/>
        </w:numPr>
        <w:spacing w:before="120" w:line="360" w:lineRule="auto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b</w:t>
      </w:r>
      <w:r w:rsidR="005B06C1" w:rsidRPr="00655931">
        <w:rPr>
          <w:rFonts w:asciiTheme="minorHAnsi" w:hAnsiTheme="minorHAnsi"/>
          <w:sz w:val="22"/>
          <w:szCs w:val="22"/>
          <w:lang w:val="pl-PL"/>
        </w:rPr>
        <w:t xml:space="preserve">adani respondenci deklarują, że mają w swoim środowisku osoby przyjmujące substancje odurzające tj. narkotyki i dopalacze. 5% z nich deklaruje, że zna, co najmniej jedną osobę przyjmującą te substancje </w:t>
      </w:r>
    </w:p>
    <w:p w:rsidR="005B06C1" w:rsidRPr="00655931" w:rsidRDefault="00083BD5" w:rsidP="005B06C1">
      <w:pPr>
        <w:pStyle w:val="Tekstpodstawowy"/>
        <w:numPr>
          <w:ilvl w:val="0"/>
          <w:numId w:val="29"/>
        </w:numPr>
        <w:spacing w:before="120" w:line="360" w:lineRule="auto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w</w:t>
      </w:r>
      <w:r w:rsidR="005B06C1" w:rsidRPr="00655931">
        <w:rPr>
          <w:rFonts w:asciiTheme="minorHAnsi" w:hAnsiTheme="minorHAnsi"/>
          <w:sz w:val="22"/>
          <w:szCs w:val="22"/>
          <w:lang w:val="pl-PL"/>
        </w:rPr>
        <w:t xml:space="preserve">edług ankietowanych zjawisko przemocy w rodzinie w Gminie Puszcza Mariańska jest zauważalne. </w:t>
      </w:r>
      <w:r w:rsidR="005B06C1" w:rsidRPr="00655931">
        <w:rPr>
          <w:rFonts w:asciiTheme="minorHAnsi" w:hAnsiTheme="minorHAnsi"/>
          <w:bCs/>
          <w:sz w:val="22"/>
          <w:szCs w:val="22"/>
          <w:lang w:val="pl-PL"/>
        </w:rPr>
        <w:t xml:space="preserve">6% mieszkańców ma w swoim otoczeniu osoby, które doświadczałyby przemocy w rodzinie a 73% nie jest tego pewna, lecz ma podejrzenia, że do tego dochodzi.  </w:t>
      </w:r>
      <w:r w:rsidR="005B06C1" w:rsidRPr="00655931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5B06C1" w:rsidRPr="00655931">
        <w:rPr>
          <w:rFonts w:asciiTheme="minorHAnsi" w:hAnsiTheme="minorHAnsi"/>
          <w:sz w:val="22"/>
          <w:szCs w:val="22"/>
          <w:lang w:val="pl-PL"/>
        </w:rPr>
        <w:t xml:space="preserve">Celem zwiększenia świadomości mieszkańców na temat przemocy w rodzinie, należałoby, na przykład, przeprowadzić na terenie gminy kampanię informacyjną dotyczącą przemocy w rodzinie oraz lokalnych instytucji, które mogą udzielać pomocy </w:t>
      </w:r>
    </w:p>
    <w:p w:rsidR="005B06C1" w:rsidRPr="00655931" w:rsidRDefault="00083BD5" w:rsidP="005B06C1">
      <w:pPr>
        <w:pStyle w:val="Tekstpodstawowy"/>
        <w:numPr>
          <w:ilvl w:val="0"/>
          <w:numId w:val="29"/>
        </w:numPr>
        <w:spacing w:before="120" w:line="360" w:lineRule="auto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w</w:t>
      </w:r>
      <w:r w:rsidR="005B06C1" w:rsidRPr="00655931">
        <w:rPr>
          <w:rFonts w:asciiTheme="minorHAnsi" w:hAnsiTheme="minorHAnsi"/>
          <w:sz w:val="22"/>
          <w:szCs w:val="22"/>
          <w:lang w:val="pl-PL"/>
        </w:rPr>
        <w:t>arto zwrócić uwagę na problem uzależnienia od Internetu - 80% ankietowanych uważa, że uzależnienie od komputera lub Internetu jest</w:t>
      </w:r>
      <w:r>
        <w:rPr>
          <w:rFonts w:asciiTheme="minorHAnsi" w:hAnsiTheme="minorHAnsi"/>
          <w:sz w:val="22"/>
          <w:szCs w:val="22"/>
          <w:lang w:val="pl-PL"/>
        </w:rPr>
        <w:t xml:space="preserve"> bardzo powszechnym zjawiskiem</w:t>
      </w:r>
    </w:p>
    <w:p w:rsidR="005B06C1" w:rsidRPr="00655931" w:rsidRDefault="00083BD5" w:rsidP="005B06C1">
      <w:pPr>
        <w:pStyle w:val="Tekstpodstawowy"/>
        <w:numPr>
          <w:ilvl w:val="0"/>
          <w:numId w:val="29"/>
        </w:numPr>
        <w:spacing w:before="120" w:line="360" w:lineRule="auto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lastRenderedPageBreak/>
        <w:t>w</w:t>
      </w:r>
      <w:r w:rsidR="005B06C1" w:rsidRPr="00655931">
        <w:rPr>
          <w:rFonts w:asciiTheme="minorHAnsi" w:hAnsiTheme="minorHAnsi"/>
          <w:sz w:val="22"/>
          <w:szCs w:val="22"/>
          <w:lang w:val="pl-PL"/>
        </w:rPr>
        <w:t xml:space="preserve"> kwestii oceny zmian ich nastroju w okresie, od kiedy nastał czas izolacji społecznej: </w:t>
      </w:r>
      <w:r w:rsidR="005B06C1" w:rsidRPr="00655931">
        <w:rPr>
          <w:rFonts w:asciiTheme="minorHAnsi" w:hAnsiTheme="minorHAnsi"/>
          <w:b/>
          <w:bCs/>
          <w:sz w:val="22"/>
          <w:szCs w:val="22"/>
          <w:lang w:val="pl-PL"/>
        </w:rPr>
        <w:t>58% mieszkańców wskazało na pogorszenie ich nastroju, 23% nie zauważa różnicy. 13% zaobserwowało, że jego dziecko stało się bardziej wycofane i apatycz</w:t>
      </w:r>
      <w:r>
        <w:rPr>
          <w:rFonts w:asciiTheme="minorHAnsi" w:hAnsiTheme="minorHAnsi"/>
          <w:b/>
          <w:bCs/>
          <w:sz w:val="22"/>
          <w:szCs w:val="22"/>
          <w:lang w:val="pl-PL"/>
        </w:rPr>
        <w:t>ne w czasie izolacji społecznej</w:t>
      </w:r>
      <w:r w:rsidR="005B06C1" w:rsidRPr="00655931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</w:p>
    <w:p w:rsidR="005B06C1" w:rsidRDefault="005B06C1" w:rsidP="005B06C1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Theme="minorHAnsi" w:hAnsiTheme="minorHAnsi"/>
          <w:lang w:val="pl-PL"/>
        </w:rPr>
      </w:pPr>
      <w:r w:rsidRPr="00655931">
        <w:rPr>
          <w:rFonts w:asciiTheme="minorHAnsi" w:hAnsiTheme="minorHAnsi"/>
          <w:lang w:val="pl-PL"/>
        </w:rPr>
        <w:t xml:space="preserve"> deklaracji sprzedaży alkoholu pozwala sądzić, iż sprzedawcy odpowiedzialnie podchodzą do sprzedaży alkoholu osobom niepełnoletnim. W przypadku wątpliwości, co do wieku osoby kupującej alkohol większość badanych deklaruje, że sprawdza dowody potwierdzające wiek. Jednak w przypadku zestawienia tych wyników z opiniami badanych uczniów w szkołach z terenu Gminy Puszcza Mariańska, zalecane jest przeprowadzenie kampanii informacyjnej z zakresu odpowiedzialnej sprzedaży napojów alkoholowych i wyrobów tytoniowych. Sporo starszych uczniów oceniło, że raczej i bardzo łatwo jest kupić zarówno alkohol jak i papierosy osobom poniżej 18 roku życia. Kampania informacyjna może, zatem obejmować szkolenie dla sprzedawców, akcje z wykorzystaniem techniki Mystery Shopping i dystrybucję materiałów typu plakaty, naklejki do umieszczenia w punktach.</w:t>
      </w:r>
    </w:p>
    <w:p w:rsidR="00083BD5" w:rsidRPr="00655931" w:rsidRDefault="00083BD5" w:rsidP="00083BD5">
      <w:pPr>
        <w:pStyle w:val="Akapitzlist"/>
        <w:spacing w:before="120" w:after="120" w:line="360" w:lineRule="auto"/>
        <w:ind w:left="360"/>
        <w:jc w:val="both"/>
        <w:rPr>
          <w:rFonts w:asciiTheme="minorHAnsi" w:hAnsiTheme="minorHAnsi"/>
          <w:lang w:val="pl-PL"/>
        </w:rPr>
      </w:pPr>
    </w:p>
    <w:p w:rsidR="00083BD5" w:rsidRPr="00DD7649" w:rsidRDefault="00083BD5" w:rsidP="00DD7649">
      <w:pPr>
        <w:pStyle w:val="Akapitzlist"/>
        <w:numPr>
          <w:ilvl w:val="0"/>
          <w:numId w:val="34"/>
        </w:numPr>
        <w:rPr>
          <w:b/>
          <w:sz w:val="28"/>
          <w:szCs w:val="28"/>
          <w:lang w:val="pl-PL"/>
        </w:rPr>
      </w:pPr>
      <w:r w:rsidRPr="00DD7649">
        <w:rPr>
          <w:b/>
          <w:sz w:val="28"/>
          <w:szCs w:val="28"/>
          <w:lang w:val="pl-PL"/>
        </w:rPr>
        <w:t>ODBIORCY PROGRAMU</w:t>
      </w:r>
    </w:p>
    <w:p w:rsidR="00083BD5" w:rsidRDefault="00083BD5" w:rsidP="00083BD5">
      <w:pPr>
        <w:pStyle w:val="Akapitzlist"/>
        <w:ind w:left="1080"/>
        <w:rPr>
          <w:b/>
          <w:sz w:val="28"/>
          <w:szCs w:val="28"/>
          <w:lang w:val="pl-PL"/>
        </w:rPr>
      </w:pPr>
    </w:p>
    <w:p w:rsidR="00023B3A" w:rsidRPr="00083BD5" w:rsidRDefault="00023B3A" w:rsidP="00083BD5">
      <w:pPr>
        <w:pStyle w:val="Akapitzlist"/>
        <w:ind w:left="0"/>
        <w:rPr>
          <w:b/>
          <w:sz w:val="28"/>
          <w:szCs w:val="28"/>
          <w:lang w:val="pl-PL"/>
        </w:rPr>
      </w:pPr>
      <w:r w:rsidRPr="00083BD5">
        <w:rPr>
          <w:rStyle w:val="Pogrubienie"/>
          <w:b w:val="0"/>
          <w:bCs w:val="0"/>
          <w:lang w:val="pl-PL"/>
        </w:rPr>
        <w:t xml:space="preserve">Program </w:t>
      </w:r>
      <w:r w:rsidRPr="00083BD5">
        <w:rPr>
          <w:rFonts w:eastAsia="Arial Unicode MS" w:cs="Mangal"/>
          <w:kern w:val="1"/>
          <w:lang w:val="pl-PL" w:eastAsia="zh-CN" w:bidi="hi-IN"/>
        </w:rPr>
        <w:t xml:space="preserve"> skierowany jest do wszystkich mieszkańców </w:t>
      </w:r>
      <w:r w:rsidR="003B7DDA" w:rsidRPr="00083BD5">
        <w:rPr>
          <w:rFonts w:eastAsia="Arial Unicode MS" w:cs="Mangal"/>
          <w:kern w:val="1"/>
          <w:lang w:val="pl-PL" w:eastAsia="zh-CN" w:bidi="hi-IN"/>
        </w:rPr>
        <w:t>gminy Puszcza Mariańska</w:t>
      </w:r>
      <w:r w:rsidRPr="00083BD5">
        <w:rPr>
          <w:rFonts w:eastAsia="Arial Unicode MS" w:cs="Mangal"/>
          <w:kern w:val="1"/>
          <w:lang w:val="pl-PL" w:eastAsia="zh-CN" w:bidi="hi-IN"/>
        </w:rPr>
        <w:t xml:space="preserve">, w szczególności do: </w:t>
      </w:r>
    </w:p>
    <w:p w:rsidR="0045226D" w:rsidRPr="002552AB" w:rsidRDefault="0045226D" w:rsidP="0045226D">
      <w:pPr>
        <w:numPr>
          <w:ilvl w:val="0"/>
          <w:numId w:val="21"/>
        </w:numPr>
        <w:spacing w:after="0" w:line="360" w:lineRule="auto"/>
        <w:jc w:val="both"/>
        <w:rPr>
          <w:lang w:val="pl-PL"/>
        </w:rPr>
      </w:pPr>
      <w:r w:rsidRPr="002552AB">
        <w:rPr>
          <w:lang w:val="pl-PL"/>
        </w:rPr>
        <w:t xml:space="preserve">dzieci i młodzieży </w:t>
      </w:r>
      <w:r>
        <w:rPr>
          <w:lang w:val="pl-PL"/>
        </w:rPr>
        <w:t xml:space="preserve">uczęszczających do szkół </w:t>
      </w:r>
      <w:r w:rsidRPr="002552AB">
        <w:rPr>
          <w:lang w:val="pl-PL"/>
        </w:rPr>
        <w:t>na terenie gminy</w:t>
      </w:r>
    </w:p>
    <w:p w:rsidR="00023B3A" w:rsidRPr="00023B3A" w:rsidRDefault="00023B3A" w:rsidP="00023B3A">
      <w:pPr>
        <w:numPr>
          <w:ilvl w:val="0"/>
          <w:numId w:val="21"/>
        </w:numPr>
        <w:spacing w:after="0" w:line="360" w:lineRule="auto"/>
        <w:jc w:val="both"/>
        <w:rPr>
          <w:lang w:val="pl-PL"/>
        </w:rPr>
      </w:pPr>
      <w:r w:rsidRPr="00023B3A">
        <w:rPr>
          <w:lang w:val="pl-PL"/>
        </w:rPr>
        <w:t>rodzin zagrożonych problemem alkoholowym</w:t>
      </w:r>
    </w:p>
    <w:p w:rsidR="00023B3A" w:rsidRPr="00023B3A" w:rsidRDefault="00023B3A" w:rsidP="00023B3A">
      <w:pPr>
        <w:numPr>
          <w:ilvl w:val="0"/>
          <w:numId w:val="21"/>
        </w:numPr>
        <w:spacing w:after="0" w:line="360" w:lineRule="auto"/>
        <w:jc w:val="both"/>
        <w:rPr>
          <w:lang w:val="pl-PL"/>
        </w:rPr>
      </w:pPr>
      <w:r w:rsidRPr="00023B3A">
        <w:rPr>
          <w:lang w:val="pl-PL"/>
        </w:rPr>
        <w:t>przedstawicieli instytucji i służb pracujących w zakresie profilaktyki i rozwiazywania problemów alkoholowych oraz organizacji zajmujących się tym problemem</w:t>
      </w:r>
    </w:p>
    <w:p w:rsidR="00023B3A" w:rsidRPr="000A47FF" w:rsidRDefault="0045226D" w:rsidP="00023B3A">
      <w:pPr>
        <w:numPr>
          <w:ilvl w:val="0"/>
          <w:numId w:val="21"/>
        </w:numPr>
        <w:spacing w:after="0" w:line="360" w:lineRule="auto"/>
        <w:jc w:val="both"/>
        <w:rPr>
          <w:lang w:val="pl-PL"/>
        </w:rPr>
      </w:pPr>
      <w:r w:rsidRPr="000A47FF">
        <w:rPr>
          <w:lang w:val="pl-PL"/>
        </w:rPr>
        <w:t xml:space="preserve">osób lub grup zwiększonego </w:t>
      </w:r>
      <w:r w:rsidR="002552AB" w:rsidRPr="000A47FF">
        <w:rPr>
          <w:lang w:val="pl-PL"/>
        </w:rPr>
        <w:t>społeczności lokalnej,</w:t>
      </w:r>
    </w:p>
    <w:p w:rsidR="002552AB" w:rsidRPr="002552AB" w:rsidRDefault="0045226D" w:rsidP="00023B3A">
      <w:pPr>
        <w:numPr>
          <w:ilvl w:val="0"/>
          <w:numId w:val="21"/>
        </w:numPr>
        <w:spacing w:after="0" w:line="360" w:lineRule="auto"/>
        <w:jc w:val="both"/>
        <w:rPr>
          <w:lang w:val="pl-PL"/>
        </w:rPr>
      </w:pPr>
      <w:r>
        <w:rPr>
          <w:lang w:val="pl-PL"/>
        </w:rPr>
        <w:t>rodzin doświadczających przemocy</w:t>
      </w:r>
    </w:p>
    <w:p w:rsidR="00DD7649" w:rsidRDefault="00DD7649" w:rsidP="00023B3A">
      <w:pPr>
        <w:rPr>
          <w:b/>
          <w:sz w:val="28"/>
          <w:szCs w:val="28"/>
          <w:lang w:val="pl-PL"/>
        </w:rPr>
      </w:pPr>
    </w:p>
    <w:p w:rsidR="00023B3A" w:rsidRPr="002552AB" w:rsidRDefault="00DD7649" w:rsidP="00023B3A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</w:t>
      </w:r>
      <w:r w:rsidR="00083BD5" w:rsidRPr="002552AB">
        <w:rPr>
          <w:b/>
          <w:sz w:val="28"/>
          <w:szCs w:val="28"/>
          <w:lang w:val="pl-PL"/>
        </w:rPr>
        <w:t>V. LOKALNY SYSTEM WSPARCIA</w:t>
      </w:r>
      <w:r w:rsidR="00083BD5">
        <w:rPr>
          <w:b/>
          <w:sz w:val="28"/>
          <w:szCs w:val="28"/>
          <w:lang w:val="pl-PL"/>
        </w:rPr>
        <w:t xml:space="preserve"> - ZASOBY</w:t>
      </w:r>
    </w:p>
    <w:p w:rsidR="00D05405" w:rsidRDefault="002552AB" w:rsidP="00D05405">
      <w:pPr>
        <w:spacing w:before="280" w:line="360" w:lineRule="auto"/>
        <w:ind w:firstLine="708"/>
        <w:jc w:val="both"/>
        <w:rPr>
          <w:rFonts w:eastAsia="Verdana"/>
          <w:color w:val="000000"/>
          <w:lang w:val="pl-PL"/>
        </w:rPr>
      </w:pPr>
      <w:r>
        <w:rPr>
          <w:lang w:val="pl-PL"/>
        </w:rPr>
        <w:t xml:space="preserve">Gmina </w:t>
      </w:r>
      <w:r w:rsidR="007D5D0C">
        <w:rPr>
          <w:lang w:val="pl-PL"/>
        </w:rPr>
        <w:t xml:space="preserve">w miarę posiadanych możliwości </w:t>
      </w:r>
      <w:r>
        <w:rPr>
          <w:lang w:val="pl-PL"/>
        </w:rPr>
        <w:t xml:space="preserve">wdraża </w:t>
      </w:r>
      <w:r w:rsidR="00023B3A" w:rsidRPr="00023B3A">
        <w:rPr>
          <w:lang w:val="pl-PL"/>
        </w:rPr>
        <w:t>inicjatyw</w:t>
      </w:r>
      <w:r>
        <w:rPr>
          <w:lang w:val="pl-PL"/>
        </w:rPr>
        <w:t>y</w:t>
      </w:r>
      <w:r w:rsidR="00023B3A" w:rsidRPr="00023B3A">
        <w:rPr>
          <w:lang w:val="pl-PL"/>
        </w:rPr>
        <w:t xml:space="preserve"> na rzecz wspierania mieszkańców. W ich realizacji uczestniczą przedszkola, szkoły, organizacje pozarządowe oraz instytucje i placówki działające w obszarze pomocy społecznej,  sportu i rekreacji. Realizacja </w:t>
      </w:r>
      <w:r w:rsidR="00023B3A" w:rsidRPr="00023B3A">
        <w:rPr>
          <w:color w:val="000000"/>
          <w:lang w:val="pl-PL"/>
        </w:rPr>
        <w:t xml:space="preserve">systemu wsparcia oraz pomocy dla osób i rodzin </w:t>
      </w:r>
      <w:r w:rsidR="00023B3A" w:rsidRPr="00023B3A">
        <w:rPr>
          <w:rFonts w:eastAsia="Verdana"/>
          <w:color w:val="000000"/>
          <w:lang w:val="pl-PL"/>
        </w:rPr>
        <w:t xml:space="preserve">zagrożonych/dotkniętych zarówno problemem alkoholowym, jak i narkomanii czy przemocy, </w:t>
      </w:r>
      <w:r w:rsidR="000A47FF">
        <w:rPr>
          <w:rFonts w:eastAsia="Verdana"/>
          <w:color w:val="000000"/>
          <w:lang w:val="pl-PL"/>
        </w:rPr>
        <w:t xml:space="preserve">a także innymi uzależnieniami </w:t>
      </w:r>
      <w:r w:rsidR="00023B3A" w:rsidRPr="00023B3A">
        <w:rPr>
          <w:rFonts w:eastAsia="Verdana"/>
          <w:color w:val="000000"/>
          <w:lang w:val="pl-PL"/>
        </w:rPr>
        <w:t>odbywa się  poprzez:</w:t>
      </w:r>
    </w:p>
    <w:p w:rsidR="00362DA0" w:rsidRDefault="00023B3A" w:rsidP="00362DA0">
      <w:pPr>
        <w:pStyle w:val="Akapitzlist"/>
        <w:numPr>
          <w:ilvl w:val="0"/>
          <w:numId w:val="4"/>
        </w:numPr>
        <w:spacing w:before="280" w:line="360" w:lineRule="auto"/>
        <w:ind w:left="360"/>
        <w:jc w:val="both"/>
        <w:rPr>
          <w:lang w:val="pl-PL"/>
        </w:rPr>
      </w:pPr>
      <w:r w:rsidRPr="00D05405">
        <w:rPr>
          <w:b/>
          <w:lang w:val="pl-PL"/>
        </w:rPr>
        <w:lastRenderedPageBreak/>
        <w:t>Fun</w:t>
      </w:r>
      <w:r w:rsidR="007D5D0C" w:rsidRPr="00D05405">
        <w:rPr>
          <w:b/>
          <w:lang w:val="pl-PL"/>
        </w:rPr>
        <w:t xml:space="preserve">kcjonowanie Punktu </w:t>
      </w:r>
      <w:r w:rsidRPr="00D05405">
        <w:rPr>
          <w:b/>
          <w:lang w:val="pl-PL"/>
        </w:rPr>
        <w:t>Konsultacyjnego</w:t>
      </w:r>
      <w:r w:rsidR="000A47FF" w:rsidRPr="00D05405">
        <w:rPr>
          <w:b/>
          <w:lang w:val="pl-PL"/>
        </w:rPr>
        <w:t xml:space="preserve"> </w:t>
      </w:r>
      <w:r w:rsidR="000A47FF" w:rsidRPr="00D05405">
        <w:rPr>
          <w:lang w:val="pl-PL"/>
        </w:rPr>
        <w:t>(</w:t>
      </w:r>
      <w:r w:rsidR="002552AB" w:rsidRPr="00D05405">
        <w:rPr>
          <w:lang w:val="pl-PL"/>
        </w:rPr>
        <w:t>obecnie  w lokalu GOPS przy Pl. Tadeusza Kościuszki 2</w:t>
      </w:r>
      <w:r w:rsidRPr="00D05405">
        <w:rPr>
          <w:lang w:val="pl-PL"/>
        </w:rPr>
        <w:t xml:space="preserve"> w </w:t>
      </w:r>
      <w:r w:rsidR="002552AB" w:rsidRPr="00D05405">
        <w:rPr>
          <w:lang w:val="pl-PL"/>
        </w:rPr>
        <w:t>Puszczy Mariańskiej</w:t>
      </w:r>
      <w:r w:rsidR="000A47FF" w:rsidRPr="00D05405">
        <w:rPr>
          <w:lang w:val="pl-PL"/>
        </w:rPr>
        <w:t xml:space="preserve">), </w:t>
      </w:r>
      <w:r w:rsidRPr="00D05405">
        <w:rPr>
          <w:lang w:val="pl-PL"/>
        </w:rPr>
        <w:t xml:space="preserve"> w którym prowadzone są  dyżury </w:t>
      </w:r>
      <w:r w:rsidR="002552AB" w:rsidRPr="00D05405">
        <w:rPr>
          <w:lang w:val="pl-PL"/>
        </w:rPr>
        <w:t>psychologa</w:t>
      </w:r>
      <w:r w:rsidRPr="00D05405">
        <w:rPr>
          <w:bCs/>
          <w:lang w:val="pl-PL"/>
        </w:rPr>
        <w:t xml:space="preserve">. </w:t>
      </w:r>
      <w:r w:rsidR="000A47FF" w:rsidRPr="00D05405">
        <w:rPr>
          <w:bCs/>
          <w:lang w:val="pl-PL"/>
        </w:rPr>
        <w:t xml:space="preserve">Po dokonaniu remontu siedziby GKRPA planuje się przeniesienie Punktu Konsultacyjnego do nowej siedziby i poszerzenie wówczas oferty pomocy i wsparcia możliwej do udzielenia przez Punkt </w:t>
      </w:r>
      <w:r w:rsidR="00D05405" w:rsidRPr="00D05405">
        <w:rPr>
          <w:bCs/>
          <w:lang w:val="pl-PL"/>
        </w:rPr>
        <w:t>. Zadania Punktu Konsultacyjnego to:</w:t>
      </w:r>
    </w:p>
    <w:p w:rsidR="00362DA0" w:rsidRDefault="00D05405" w:rsidP="00362DA0">
      <w:pPr>
        <w:pStyle w:val="Akapitzlist"/>
        <w:spacing w:before="280" w:line="360" w:lineRule="auto"/>
        <w:ind w:left="360"/>
        <w:jc w:val="both"/>
        <w:rPr>
          <w:lang w:val="pl-PL"/>
        </w:rPr>
      </w:pPr>
      <w:r w:rsidRPr="00362DA0">
        <w:rPr>
          <w:rFonts w:asciiTheme="minorHAnsi" w:hAnsiTheme="minorHAnsi" w:cs="Arial"/>
          <w:noProof/>
          <w:lang w:val="pl-PL"/>
        </w:rPr>
        <w:t>- motywowanie do podjęcia leczenia osób uzależnionych jak i terapii osób współuzależnionych,</w:t>
      </w:r>
    </w:p>
    <w:p w:rsidR="00362DA0" w:rsidRDefault="00D05405" w:rsidP="00362DA0">
      <w:pPr>
        <w:pStyle w:val="Akapitzlist"/>
        <w:spacing w:before="280" w:line="360" w:lineRule="auto"/>
        <w:ind w:left="360"/>
        <w:jc w:val="both"/>
        <w:rPr>
          <w:lang w:val="pl-PL"/>
        </w:rPr>
      </w:pPr>
      <w:r>
        <w:rPr>
          <w:rFonts w:asciiTheme="minorHAnsi" w:hAnsiTheme="minorHAnsi" w:cs="Arial"/>
          <w:noProof/>
          <w:lang w:val="pl-PL"/>
        </w:rPr>
        <w:t xml:space="preserve">- </w:t>
      </w:r>
      <w:r w:rsidRPr="00D05405">
        <w:rPr>
          <w:rFonts w:asciiTheme="minorHAnsi" w:hAnsiTheme="minorHAnsi" w:cs="Arial"/>
          <w:noProof/>
          <w:lang w:val="pl-PL"/>
        </w:rPr>
        <w:t>kierowanie do lecznictwa specjalistycznego,</w:t>
      </w:r>
    </w:p>
    <w:p w:rsidR="00362DA0" w:rsidRDefault="00D05405" w:rsidP="00362DA0">
      <w:pPr>
        <w:pStyle w:val="Akapitzlist"/>
        <w:spacing w:before="280" w:line="360" w:lineRule="auto"/>
        <w:ind w:left="360"/>
        <w:jc w:val="both"/>
        <w:rPr>
          <w:lang w:val="pl-PL"/>
        </w:rPr>
      </w:pPr>
      <w:r w:rsidRPr="00D05405">
        <w:rPr>
          <w:rFonts w:asciiTheme="minorHAnsi" w:hAnsiTheme="minorHAnsi" w:cs="Arial"/>
          <w:noProof/>
          <w:lang w:val="pl-PL"/>
        </w:rPr>
        <w:t>-</w:t>
      </w:r>
      <w:r>
        <w:rPr>
          <w:rFonts w:asciiTheme="minorHAnsi" w:hAnsiTheme="minorHAnsi" w:cs="Arial"/>
          <w:noProof/>
          <w:lang w:val="pl-PL"/>
        </w:rPr>
        <w:t xml:space="preserve"> </w:t>
      </w:r>
      <w:r w:rsidRPr="00D05405">
        <w:rPr>
          <w:rFonts w:asciiTheme="minorHAnsi" w:hAnsiTheme="minorHAnsi" w:cs="Arial"/>
          <w:noProof/>
          <w:lang w:val="pl-PL"/>
        </w:rPr>
        <w:t>motywowanie osób pijących szkodliwie do zmiany szkodliwego wzorca picia,</w:t>
      </w:r>
    </w:p>
    <w:p w:rsidR="00362DA0" w:rsidRDefault="00D05405" w:rsidP="00362DA0">
      <w:pPr>
        <w:pStyle w:val="Akapitzlist"/>
        <w:spacing w:before="280" w:line="360" w:lineRule="auto"/>
        <w:ind w:left="360"/>
        <w:jc w:val="both"/>
        <w:rPr>
          <w:lang w:val="pl-PL"/>
        </w:rPr>
      </w:pPr>
      <w:r>
        <w:rPr>
          <w:rFonts w:asciiTheme="minorHAnsi" w:hAnsiTheme="minorHAnsi" w:cs="Arial"/>
          <w:noProof/>
          <w:lang w:val="pl-PL"/>
        </w:rPr>
        <w:t xml:space="preserve">- </w:t>
      </w:r>
      <w:r w:rsidRPr="00D05405">
        <w:rPr>
          <w:rFonts w:asciiTheme="minorHAnsi" w:hAnsiTheme="minorHAnsi" w:cs="Arial"/>
          <w:noProof/>
          <w:lang w:val="pl-PL"/>
        </w:rPr>
        <w:t>udzielanie wsparcia osobom po zakończonym leczeniu odwykowym,</w:t>
      </w:r>
    </w:p>
    <w:p w:rsidR="00362DA0" w:rsidRDefault="00D05405" w:rsidP="00362DA0">
      <w:pPr>
        <w:pStyle w:val="Akapitzlist"/>
        <w:spacing w:before="280" w:line="360" w:lineRule="auto"/>
        <w:ind w:left="360"/>
        <w:jc w:val="both"/>
        <w:rPr>
          <w:lang w:val="pl-PL"/>
        </w:rPr>
      </w:pPr>
      <w:r>
        <w:rPr>
          <w:rFonts w:asciiTheme="minorHAnsi" w:hAnsiTheme="minorHAnsi" w:cs="Arial"/>
          <w:noProof/>
          <w:lang w:val="pl-PL"/>
        </w:rPr>
        <w:t xml:space="preserve">- </w:t>
      </w:r>
      <w:r w:rsidRPr="00D05405">
        <w:rPr>
          <w:rFonts w:asciiTheme="minorHAnsi" w:hAnsiTheme="minorHAnsi" w:cs="Arial"/>
          <w:noProof/>
          <w:lang w:val="pl-PL"/>
        </w:rPr>
        <w:t>rozpoznawanie w trakcie rozmowy z klientem zjawiska przemocy w rodzinie i udzielanie stosownego wsparcia oraz informacji o możliwościach jej powstrzymania,</w:t>
      </w:r>
    </w:p>
    <w:p w:rsidR="00362DA0" w:rsidRDefault="00D05405" w:rsidP="00362DA0">
      <w:pPr>
        <w:pStyle w:val="Akapitzlist"/>
        <w:spacing w:before="280" w:line="360" w:lineRule="auto"/>
        <w:ind w:left="360"/>
        <w:jc w:val="both"/>
        <w:rPr>
          <w:lang w:val="pl-PL"/>
        </w:rPr>
      </w:pPr>
      <w:r>
        <w:rPr>
          <w:rFonts w:asciiTheme="minorHAnsi" w:hAnsiTheme="minorHAnsi" w:cs="Arial"/>
          <w:noProof/>
          <w:lang w:val="pl-PL"/>
        </w:rPr>
        <w:t xml:space="preserve">- </w:t>
      </w:r>
      <w:r w:rsidRPr="00D05405">
        <w:rPr>
          <w:rFonts w:asciiTheme="minorHAnsi" w:hAnsiTheme="minorHAnsi" w:cs="Arial"/>
          <w:noProof/>
          <w:lang w:val="pl-PL"/>
        </w:rPr>
        <w:t>uruchomienie interwencji w przypadku zdiagnozowania przemocy domowej,</w:t>
      </w:r>
    </w:p>
    <w:p w:rsidR="00D05405" w:rsidRPr="00362DA0" w:rsidRDefault="00D05405" w:rsidP="00362DA0">
      <w:pPr>
        <w:pStyle w:val="Akapitzlist"/>
        <w:spacing w:before="280" w:line="360" w:lineRule="auto"/>
        <w:ind w:left="360"/>
        <w:jc w:val="both"/>
        <w:rPr>
          <w:lang w:val="pl-PL"/>
        </w:rPr>
      </w:pPr>
      <w:r>
        <w:rPr>
          <w:rFonts w:asciiTheme="minorHAnsi" w:hAnsiTheme="minorHAnsi" w:cs="Arial"/>
          <w:noProof/>
          <w:lang w:val="pl-PL"/>
        </w:rPr>
        <w:t xml:space="preserve">- </w:t>
      </w:r>
      <w:r w:rsidRPr="00D05405">
        <w:rPr>
          <w:rFonts w:asciiTheme="minorHAnsi" w:hAnsiTheme="minorHAnsi" w:cs="Arial"/>
          <w:noProof/>
          <w:lang w:val="pl-PL"/>
        </w:rPr>
        <w:t>posiadanie orientacji na temat możliwości pomocy i kompetencji poszczególnych służb i instytucji, które mogą zaangażować się w profesjonalną pomoc dla klienta punktu,</w:t>
      </w:r>
    </w:p>
    <w:p w:rsidR="00D05405" w:rsidRPr="00D05405" w:rsidRDefault="00D05405" w:rsidP="00D05405">
      <w:pPr>
        <w:pStyle w:val="Akapitzlist"/>
        <w:spacing w:line="360" w:lineRule="auto"/>
        <w:jc w:val="both"/>
        <w:rPr>
          <w:rFonts w:asciiTheme="minorHAnsi" w:hAnsiTheme="minorHAnsi"/>
          <w:bCs/>
          <w:lang w:val="pl-PL"/>
        </w:rPr>
      </w:pPr>
    </w:p>
    <w:p w:rsidR="000A47FF" w:rsidRPr="00D05405" w:rsidRDefault="00023B3A" w:rsidP="00083BD5">
      <w:pPr>
        <w:pStyle w:val="Akapitzlist"/>
        <w:numPr>
          <w:ilvl w:val="0"/>
          <w:numId w:val="31"/>
        </w:numPr>
        <w:spacing w:line="360" w:lineRule="auto"/>
        <w:ind w:left="360"/>
        <w:jc w:val="both"/>
        <w:rPr>
          <w:lang w:val="pl-PL"/>
        </w:rPr>
      </w:pPr>
      <w:r w:rsidRPr="00D05405">
        <w:rPr>
          <w:b/>
          <w:lang w:val="pl-PL"/>
        </w:rPr>
        <w:t xml:space="preserve">Działalność </w:t>
      </w:r>
      <w:r w:rsidR="00EE5A3F" w:rsidRPr="00D05405">
        <w:rPr>
          <w:b/>
          <w:lang w:val="pl-PL"/>
        </w:rPr>
        <w:t>GKRPA</w:t>
      </w:r>
      <w:r w:rsidRPr="00D05405">
        <w:rPr>
          <w:lang w:val="pl-PL"/>
        </w:rPr>
        <w:t xml:space="preserve">. Komisja </w:t>
      </w:r>
      <w:r w:rsidR="007D5D0C" w:rsidRPr="00D05405">
        <w:rPr>
          <w:lang w:val="pl-PL"/>
        </w:rPr>
        <w:t>jest realizatorem Programu</w:t>
      </w:r>
      <w:r w:rsidR="000A47FF" w:rsidRPr="00D05405">
        <w:rPr>
          <w:lang w:val="pl-PL"/>
        </w:rPr>
        <w:t xml:space="preserve"> – podejmuje wszelkie działania objęte niniejszym Programem, a także p</w:t>
      </w:r>
      <w:r w:rsidRPr="00D05405">
        <w:rPr>
          <w:lang w:val="pl-PL"/>
        </w:rPr>
        <w:t xml:space="preserve">odejmuje czynności </w:t>
      </w:r>
      <w:r w:rsidR="000A47FF" w:rsidRPr="00D05405">
        <w:rPr>
          <w:lang w:val="pl-PL"/>
        </w:rPr>
        <w:t>przypisane jej przepisami ustawy z dnia 26 października 1982 r. o wychowaniu w trzeźwości i przeciwdziałaniu alkoholizmowi m.in.:</w:t>
      </w:r>
    </w:p>
    <w:p w:rsidR="00362DA0" w:rsidRDefault="000A47FF" w:rsidP="00362DA0">
      <w:pPr>
        <w:pStyle w:val="Akapitzlist"/>
        <w:spacing w:line="360" w:lineRule="auto"/>
        <w:ind w:left="397"/>
        <w:jc w:val="both"/>
        <w:rPr>
          <w:lang w:val="pl-PL"/>
        </w:rPr>
      </w:pPr>
      <w:r>
        <w:rPr>
          <w:lang w:val="pl-PL"/>
        </w:rPr>
        <w:t>-  prowadzi postępowania zmierzające do zo</w:t>
      </w:r>
      <w:r w:rsidR="00EE5A3F">
        <w:rPr>
          <w:lang w:val="pl-PL"/>
        </w:rPr>
        <w:t>bowiąz</w:t>
      </w:r>
      <w:r>
        <w:rPr>
          <w:lang w:val="pl-PL"/>
        </w:rPr>
        <w:t xml:space="preserve">ania </w:t>
      </w:r>
      <w:r w:rsidR="00EE5A3F">
        <w:rPr>
          <w:lang w:val="pl-PL"/>
        </w:rPr>
        <w:t>osoby uzależnione</w:t>
      </w:r>
      <w:r>
        <w:rPr>
          <w:lang w:val="pl-PL"/>
        </w:rPr>
        <w:t xml:space="preserve">j od alkoholu </w:t>
      </w:r>
      <w:r w:rsidR="00023B3A" w:rsidRPr="002552AB">
        <w:rPr>
          <w:lang w:val="pl-PL"/>
        </w:rPr>
        <w:t xml:space="preserve">                     do poddania się leczeniu odwykowemu,</w:t>
      </w:r>
      <w:r w:rsidR="00A64C48">
        <w:rPr>
          <w:lang w:val="pl-PL"/>
        </w:rPr>
        <w:t xml:space="preserve"> współpracuje z biegłymi sądowymi w zakresie uzależnienia od alkoholu, celem wydania opinii w przedmiocie uzależnienia; kieruje wnioski do Sądu o zobowiązanie osoby do leczenia odwykowego,</w:t>
      </w:r>
    </w:p>
    <w:p w:rsidR="00362DA0" w:rsidRDefault="000A47FF" w:rsidP="00362DA0">
      <w:pPr>
        <w:pStyle w:val="Akapitzlist"/>
        <w:spacing w:line="360" w:lineRule="auto"/>
        <w:ind w:left="397"/>
        <w:jc w:val="both"/>
        <w:rPr>
          <w:lang w:val="pl-PL"/>
        </w:rPr>
      </w:pPr>
      <w:r>
        <w:rPr>
          <w:lang w:val="pl-PL"/>
        </w:rPr>
        <w:t xml:space="preserve">- </w:t>
      </w:r>
      <w:r w:rsidR="00023B3A" w:rsidRPr="002552AB">
        <w:rPr>
          <w:lang w:val="pl-PL"/>
        </w:rPr>
        <w:t xml:space="preserve">przeprowadza kontrole punktów </w:t>
      </w:r>
      <w:r w:rsidR="00D05405">
        <w:rPr>
          <w:lang w:val="pl-PL"/>
        </w:rPr>
        <w:t>sprzedaży napojów alkoholowych,</w:t>
      </w:r>
      <w:r w:rsidR="00A64C48">
        <w:rPr>
          <w:lang w:val="pl-PL"/>
        </w:rPr>
        <w:t xml:space="preserve"> działając z upoważnienia Wójta Gminy,</w:t>
      </w:r>
    </w:p>
    <w:p w:rsidR="00D05405" w:rsidRPr="00362DA0" w:rsidRDefault="00D05405" w:rsidP="00362DA0">
      <w:pPr>
        <w:pStyle w:val="Akapitzlist"/>
        <w:spacing w:line="360" w:lineRule="auto"/>
        <w:ind w:left="397"/>
        <w:jc w:val="both"/>
        <w:rPr>
          <w:lang w:val="pl-PL"/>
        </w:rPr>
      </w:pPr>
      <w:r>
        <w:rPr>
          <w:lang w:val="pl-PL"/>
        </w:rPr>
        <w:t xml:space="preserve">- </w:t>
      </w:r>
      <w:r w:rsidRPr="00D05405">
        <w:rPr>
          <w:rFonts w:asciiTheme="minorHAnsi" w:hAnsiTheme="minorHAnsi" w:cs="Arial"/>
          <w:noProof/>
          <w:lang w:val="pl-PL"/>
        </w:rPr>
        <w:t>opini</w:t>
      </w:r>
      <w:r w:rsidR="00A64C48">
        <w:rPr>
          <w:rFonts w:asciiTheme="minorHAnsi" w:hAnsiTheme="minorHAnsi" w:cs="Arial"/>
          <w:noProof/>
          <w:lang w:val="pl-PL"/>
        </w:rPr>
        <w:t xml:space="preserve">uje </w:t>
      </w:r>
      <w:r w:rsidRPr="00D05405">
        <w:rPr>
          <w:rFonts w:asciiTheme="minorHAnsi" w:hAnsiTheme="minorHAnsi" w:cs="Arial"/>
          <w:noProof/>
          <w:lang w:val="pl-PL"/>
        </w:rPr>
        <w:t>lokalizacj</w:t>
      </w:r>
      <w:r w:rsidR="00A64C48">
        <w:rPr>
          <w:rFonts w:asciiTheme="minorHAnsi" w:hAnsiTheme="minorHAnsi" w:cs="Arial"/>
          <w:noProof/>
          <w:lang w:val="pl-PL"/>
        </w:rPr>
        <w:t>ę</w:t>
      </w:r>
      <w:r w:rsidRPr="00D05405">
        <w:rPr>
          <w:rFonts w:asciiTheme="minorHAnsi" w:hAnsiTheme="minorHAnsi" w:cs="Arial"/>
          <w:noProof/>
          <w:lang w:val="pl-PL"/>
        </w:rPr>
        <w:t xml:space="preserve"> punktu przy wydawaniu zezwoleń na sprzedaż lub</w:t>
      </w:r>
      <w:r>
        <w:rPr>
          <w:rFonts w:asciiTheme="minorHAnsi" w:hAnsiTheme="minorHAnsi" w:cs="Arial"/>
          <w:noProof/>
          <w:lang w:val="pl-PL"/>
        </w:rPr>
        <w:t xml:space="preserve"> podawanie napojów alkoholowych.</w:t>
      </w:r>
    </w:p>
    <w:p w:rsidR="00023B3A" w:rsidRPr="00023B3A" w:rsidRDefault="00023B3A" w:rsidP="00023B3A">
      <w:pPr>
        <w:rPr>
          <w:b/>
          <w:sz w:val="28"/>
          <w:szCs w:val="28"/>
          <w:lang w:val="pl-PL"/>
        </w:rPr>
      </w:pPr>
      <w:r w:rsidRPr="00023B3A">
        <w:rPr>
          <w:b/>
          <w:sz w:val="28"/>
          <w:szCs w:val="28"/>
          <w:lang w:val="pl-PL"/>
        </w:rPr>
        <w:t>V</w:t>
      </w:r>
      <w:r w:rsidR="00DD7649">
        <w:rPr>
          <w:b/>
          <w:sz w:val="28"/>
          <w:szCs w:val="28"/>
          <w:lang w:val="pl-PL"/>
        </w:rPr>
        <w:t>I</w:t>
      </w:r>
      <w:r w:rsidRPr="00023B3A">
        <w:rPr>
          <w:b/>
          <w:sz w:val="28"/>
          <w:szCs w:val="28"/>
          <w:lang w:val="pl-PL"/>
        </w:rPr>
        <w:t>. Cele</w:t>
      </w:r>
      <w:r w:rsidR="00626F1F">
        <w:rPr>
          <w:b/>
          <w:sz w:val="28"/>
          <w:szCs w:val="28"/>
          <w:lang w:val="pl-PL"/>
        </w:rPr>
        <w:t xml:space="preserve"> i </w:t>
      </w:r>
      <w:r w:rsidRPr="00023B3A">
        <w:rPr>
          <w:b/>
          <w:sz w:val="28"/>
          <w:szCs w:val="28"/>
          <w:lang w:val="pl-PL"/>
        </w:rPr>
        <w:t xml:space="preserve"> zadania </w:t>
      </w:r>
      <w:r w:rsidR="00DD7649">
        <w:rPr>
          <w:b/>
          <w:sz w:val="28"/>
          <w:szCs w:val="28"/>
          <w:lang w:val="pl-PL"/>
        </w:rPr>
        <w:t>P</w:t>
      </w:r>
      <w:r w:rsidRPr="00023B3A">
        <w:rPr>
          <w:b/>
          <w:sz w:val="28"/>
          <w:szCs w:val="28"/>
          <w:lang w:val="pl-PL"/>
        </w:rPr>
        <w:t>rogramu</w:t>
      </w:r>
    </w:p>
    <w:p w:rsidR="00023B3A" w:rsidRDefault="00023B3A" w:rsidP="00023B3A">
      <w:pPr>
        <w:spacing w:line="360" w:lineRule="auto"/>
        <w:ind w:firstLine="708"/>
        <w:jc w:val="both"/>
        <w:rPr>
          <w:lang w:val="pl-PL"/>
        </w:rPr>
      </w:pPr>
      <w:r w:rsidRPr="00023B3A">
        <w:rPr>
          <w:lang w:val="pl-PL"/>
        </w:rPr>
        <w:t xml:space="preserve">Głównym celem Programu jest zapobieganie i ograniczenie występowania przyczyn            oraz skutków nadużywania alkoholu przez mieszkańców </w:t>
      </w:r>
      <w:r w:rsidR="00AE02AB">
        <w:rPr>
          <w:lang w:val="pl-PL"/>
        </w:rPr>
        <w:t>gminy Puszcza Mariańska</w:t>
      </w:r>
      <w:r w:rsidR="0045226D">
        <w:rPr>
          <w:lang w:val="pl-PL"/>
        </w:rPr>
        <w:t>,</w:t>
      </w:r>
      <w:r w:rsidR="00AE02AB">
        <w:rPr>
          <w:lang w:val="pl-PL"/>
        </w:rPr>
        <w:t xml:space="preserve"> zapobieganie i</w:t>
      </w:r>
      <w:r w:rsidR="00362DA0">
        <w:rPr>
          <w:lang w:val="pl-PL"/>
        </w:rPr>
        <w:t> </w:t>
      </w:r>
      <w:r w:rsidR="00AE02AB">
        <w:rPr>
          <w:lang w:val="pl-PL"/>
        </w:rPr>
        <w:t>ograniczanie wy</w:t>
      </w:r>
      <w:r w:rsidR="0045226D">
        <w:rPr>
          <w:lang w:val="pl-PL"/>
        </w:rPr>
        <w:t>stępowania innych uzależnień od środków psychofizycznych i behawioralnych.</w:t>
      </w:r>
    </w:p>
    <w:p w:rsidR="000C0542" w:rsidRDefault="000C0542" w:rsidP="00023B3A">
      <w:pPr>
        <w:spacing w:line="360" w:lineRule="auto"/>
        <w:ind w:firstLine="708"/>
        <w:jc w:val="both"/>
        <w:rPr>
          <w:lang w:val="pl-PL"/>
        </w:rPr>
      </w:pPr>
    </w:p>
    <w:p w:rsidR="00023B3A" w:rsidRPr="00023B3A" w:rsidRDefault="0045226D" w:rsidP="00023B3A">
      <w:pPr>
        <w:rPr>
          <w:lang w:val="pl-PL"/>
        </w:rPr>
      </w:pPr>
      <w:r>
        <w:rPr>
          <w:lang w:val="pl-PL"/>
        </w:rPr>
        <w:tab/>
      </w:r>
    </w:p>
    <w:p w:rsidR="000C0542" w:rsidRPr="000C0542" w:rsidRDefault="00023B3A" w:rsidP="000C0542">
      <w:pPr>
        <w:pStyle w:val="Akapitzlist"/>
        <w:numPr>
          <w:ilvl w:val="0"/>
          <w:numId w:val="33"/>
        </w:numPr>
        <w:tabs>
          <w:tab w:val="left" w:pos="840"/>
          <w:tab w:val="left" w:pos="900"/>
          <w:tab w:val="left" w:pos="2925"/>
        </w:tabs>
        <w:spacing w:line="360" w:lineRule="auto"/>
        <w:ind w:left="360"/>
        <w:jc w:val="both"/>
        <w:rPr>
          <w:b/>
          <w:bCs/>
          <w:lang w:val="pl-PL"/>
        </w:rPr>
      </w:pPr>
      <w:r w:rsidRPr="000C0542">
        <w:rPr>
          <w:b/>
          <w:bCs/>
          <w:lang w:val="pl-PL"/>
        </w:rPr>
        <w:lastRenderedPageBreak/>
        <w:t>Zwiększenie dostępności pomocy terapeutycznej i rehabilitacyjnej dla osób uzależnionych </w:t>
      </w:r>
      <w:r w:rsidR="000C0542" w:rsidRPr="000C0542">
        <w:rPr>
          <w:b/>
          <w:bCs/>
          <w:lang w:val="pl-PL"/>
        </w:rPr>
        <w:t xml:space="preserve">i osób zagrożonych uzależnieniem (członków ich rodzin) </w:t>
      </w:r>
      <w:r w:rsidRPr="000C0542">
        <w:rPr>
          <w:b/>
          <w:bCs/>
          <w:lang w:val="pl-PL"/>
        </w:rPr>
        <w:t>.</w:t>
      </w:r>
    </w:p>
    <w:p w:rsidR="00023B3A" w:rsidRPr="000C0542" w:rsidRDefault="00023B3A" w:rsidP="000C0542">
      <w:pPr>
        <w:pStyle w:val="Akapitzlist"/>
        <w:tabs>
          <w:tab w:val="left" w:pos="840"/>
          <w:tab w:val="left" w:pos="900"/>
          <w:tab w:val="left" w:pos="2925"/>
        </w:tabs>
        <w:spacing w:line="360" w:lineRule="auto"/>
        <w:jc w:val="both"/>
        <w:rPr>
          <w:i/>
          <w:iCs/>
          <w:lang w:val="pl-PL"/>
        </w:rPr>
      </w:pPr>
      <w:r w:rsidRPr="000C0542">
        <w:rPr>
          <w:lang w:val="pl-PL"/>
        </w:rPr>
        <w:t>Sposoby realizacji:</w:t>
      </w:r>
    </w:p>
    <w:p w:rsidR="00023B3A" w:rsidRPr="00023B3A" w:rsidRDefault="00023B3A" w:rsidP="00023B3A">
      <w:pPr>
        <w:tabs>
          <w:tab w:val="left" w:pos="840"/>
          <w:tab w:val="left" w:pos="900"/>
          <w:tab w:val="left" w:pos="2925"/>
        </w:tabs>
        <w:spacing w:line="360" w:lineRule="auto"/>
        <w:jc w:val="both"/>
        <w:rPr>
          <w:rFonts w:cs="Arial"/>
          <w:lang w:val="pl-PL"/>
        </w:rPr>
      </w:pPr>
      <w:r w:rsidRPr="00023B3A">
        <w:rPr>
          <w:iCs/>
          <w:lang w:val="pl-PL"/>
        </w:rPr>
        <w:t xml:space="preserve">1) </w:t>
      </w:r>
      <w:r w:rsidR="000C0542">
        <w:rPr>
          <w:iCs/>
          <w:lang w:val="pl-PL"/>
        </w:rPr>
        <w:t>f</w:t>
      </w:r>
      <w:r w:rsidRPr="00023B3A">
        <w:rPr>
          <w:rFonts w:cs="Arial"/>
          <w:lang w:val="pl-PL"/>
        </w:rPr>
        <w:t>inansowanie programów terapeutycznych i interwencyjno-edukacyjnych dla osób</w:t>
      </w:r>
      <w:r w:rsidRPr="00023B3A">
        <w:rPr>
          <w:rFonts w:cs="Arial"/>
          <w:lang w:val="pl-PL"/>
        </w:rPr>
        <w:br/>
        <w:t xml:space="preserve">uzależnionych </w:t>
      </w:r>
      <w:r w:rsidR="000C0542">
        <w:rPr>
          <w:rFonts w:cs="Arial"/>
          <w:lang w:val="pl-PL"/>
        </w:rPr>
        <w:t>o</w:t>
      </w:r>
      <w:r w:rsidRPr="00023B3A">
        <w:rPr>
          <w:rFonts w:cs="Arial"/>
          <w:lang w:val="pl-PL"/>
        </w:rPr>
        <w:t xml:space="preserve">raz sprawców przemocy domowej, </w:t>
      </w:r>
      <w:r w:rsidRPr="00023B3A">
        <w:rPr>
          <w:iCs/>
          <w:lang w:val="pl-PL"/>
        </w:rPr>
        <w:t xml:space="preserve"> </w:t>
      </w:r>
      <w:r w:rsidRPr="00023B3A">
        <w:rPr>
          <w:rFonts w:cs="Arial"/>
          <w:lang w:val="pl-PL"/>
        </w:rPr>
        <w:t xml:space="preserve">realizowanych w </w:t>
      </w:r>
      <w:r w:rsidR="000C0542">
        <w:rPr>
          <w:rFonts w:cs="Arial"/>
          <w:lang w:val="pl-PL"/>
        </w:rPr>
        <w:t>odpowiednich placówkach</w:t>
      </w:r>
      <w:r w:rsidR="00AE02AB">
        <w:rPr>
          <w:rFonts w:cs="Arial"/>
          <w:lang w:val="pl-PL"/>
        </w:rPr>
        <w:t>;</w:t>
      </w:r>
    </w:p>
    <w:p w:rsidR="00AE02AB" w:rsidRDefault="00023B3A" w:rsidP="00023B3A">
      <w:pPr>
        <w:tabs>
          <w:tab w:val="left" w:pos="840"/>
          <w:tab w:val="left" w:pos="900"/>
          <w:tab w:val="left" w:pos="2925"/>
        </w:tabs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>2) </w:t>
      </w:r>
      <w:r w:rsidR="000C0542">
        <w:rPr>
          <w:rFonts w:cs="Arial"/>
          <w:lang w:val="pl-PL"/>
        </w:rPr>
        <w:t>f</w:t>
      </w:r>
      <w:r w:rsidRPr="00023B3A">
        <w:rPr>
          <w:rFonts w:cs="Arial"/>
          <w:lang w:val="pl-PL"/>
        </w:rPr>
        <w:t>inansowanie  funkcjo</w:t>
      </w:r>
      <w:r w:rsidR="00AE02AB">
        <w:rPr>
          <w:rFonts w:cs="Arial"/>
          <w:lang w:val="pl-PL"/>
        </w:rPr>
        <w:t>nowania  Punktu  </w:t>
      </w:r>
      <w:r w:rsidR="00066960">
        <w:rPr>
          <w:rFonts w:cs="Arial"/>
          <w:lang w:val="pl-PL"/>
        </w:rPr>
        <w:t> Konsultacyjnego;</w:t>
      </w:r>
    </w:p>
    <w:p w:rsidR="00023B3A" w:rsidRPr="00023B3A" w:rsidRDefault="00AE02AB" w:rsidP="00023B3A">
      <w:pPr>
        <w:tabs>
          <w:tab w:val="left" w:pos="840"/>
          <w:tab w:val="left" w:pos="900"/>
          <w:tab w:val="left" w:pos="2925"/>
        </w:tabs>
        <w:spacing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>3) remont pomieszczenia przeznaczonego na siedzibę GKRPA i Punktu Konsultacyjnego, celem jego wykorzystania również na potrzeby wskazane niniejszym Programem</w:t>
      </w:r>
      <w:r w:rsidR="005F0403">
        <w:rPr>
          <w:rFonts w:cs="Arial"/>
          <w:lang w:val="pl-PL"/>
        </w:rPr>
        <w:t>, w tym utrzymanie przedmiotowego lokalu</w:t>
      </w:r>
      <w:r w:rsidR="00066960">
        <w:rPr>
          <w:rFonts w:cs="Arial"/>
          <w:lang w:val="pl-PL"/>
        </w:rPr>
        <w:t>;</w:t>
      </w:r>
    </w:p>
    <w:p w:rsidR="00023B3A" w:rsidRPr="00023B3A" w:rsidRDefault="00023B3A" w:rsidP="00023B3A">
      <w:pPr>
        <w:tabs>
          <w:tab w:val="left" w:pos="840"/>
          <w:tab w:val="left" w:pos="900"/>
          <w:tab w:val="left" w:pos="2925"/>
        </w:tabs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3) </w:t>
      </w:r>
      <w:r w:rsidR="000C0542">
        <w:rPr>
          <w:rFonts w:cs="Arial"/>
          <w:lang w:val="pl-PL"/>
        </w:rPr>
        <w:t>o</w:t>
      </w:r>
      <w:r w:rsidRPr="00023B3A">
        <w:rPr>
          <w:rFonts w:cs="Arial"/>
          <w:lang w:val="pl-PL"/>
        </w:rPr>
        <w:t>bjęcie szkoleniami i zajęciami edukacyjnymi z zakresu profilaktyki osób zatrudnionych</w:t>
      </w:r>
      <w:r w:rsidRPr="00023B3A">
        <w:rPr>
          <w:rFonts w:cs="Arial"/>
          <w:lang w:val="pl-PL"/>
        </w:rPr>
        <w:br/>
        <w:t>w Punkcie</w:t>
      </w:r>
      <w:r w:rsidR="00F316F0">
        <w:rPr>
          <w:rFonts w:cs="Arial"/>
          <w:lang w:val="pl-PL"/>
        </w:rPr>
        <w:t xml:space="preserve"> K</w:t>
      </w:r>
      <w:r w:rsidRPr="00023B3A">
        <w:rPr>
          <w:rFonts w:cs="Arial"/>
          <w:lang w:val="pl-PL"/>
        </w:rPr>
        <w:t xml:space="preserve">onsultacyjnym, pedagogów szkolnych, </w:t>
      </w:r>
      <w:r w:rsidR="00F316F0">
        <w:rPr>
          <w:rFonts w:cs="Arial"/>
          <w:lang w:val="pl-PL"/>
        </w:rPr>
        <w:t xml:space="preserve">personelu </w:t>
      </w:r>
      <w:r w:rsidR="000C0542">
        <w:rPr>
          <w:rFonts w:cs="Arial"/>
          <w:lang w:val="pl-PL"/>
        </w:rPr>
        <w:t>jednostek leczniczych</w:t>
      </w:r>
      <w:r w:rsidR="00F316F0">
        <w:rPr>
          <w:rFonts w:cs="Arial"/>
          <w:lang w:val="pl-PL"/>
        </w:rPr>
        <w:t xml:space="preserve"> realizujących terapię, członków GKRPA</w:t>
      </w:r>
      <w:r w:rsidRPr="00023B3A">
        <w:rPr>
          <w:rFonts w:cs="Arial"/>
          <w:lang w:val="pl-PL"/>
        </w:rPr>
        <w:t xml:space="preserve"> oraz przedstawicieli innych placówek i i</w:t>
      </w:r>
      <w:r w:rsidR="00066960">
        <w:rPr>
          <w:rFonts w:cs="Arial"/>
          <w:lang w:val="pl-PL"/>
        </w:rPr>
        <w:t>nstytucji realizujących</w:t>
      </w:r>
      <w:r w:rsidR="000C0542">
        <w:rPr>
          <w:rFonts w:cs="Arial"/>
          <w:lang w:val="pl-PL"/>
        </w:rPr>
        <w:t xml:space="preserve"> P</w:t>
      </w:r>
      <w:r w:rsidR="00066960">
        <w:rPr>
          <w:rFonts w:cs="Arial"/>
          <w:lang w:val="pl-PL"/>
        </w:rPr>
        <w:t>rogram;</w:t>
      </w:r>
    </w:p>
    <w:p w:rsidR="00023B3A" w:rsidRPr="00023B3A" w:rsidRDefault="00023B3A" w:rsidP="00023B3A">
      <w:pPr>
        <w:tabs>
          <w:tab w:val="left" w:pos="840"/>
          <w:tab w:val="left" w:pos="900"/>
          <w:tab w:val="left" w:pos="2925"/>
        </w:tabs>
        <w:spacing w:line="360" w:lineRule="auto"/>
        <w:jc w:val="both"/>
        <w:rPr>
          <w:rFonts w:cs="Arial"/>
          <w:szCs w:val="26"/>
          <w:lang w:val="pl-PL"/>
        </w:rPr>
      </w:pPr>
      <w:r w:rsidRPr="00023B3A">
        <w:rPr>
          <w:rFonts w:cs="Arial"/>
          <w:lang w:val="pl-PL"/>
        </w:rPr>
        <w:t xml:space="preserve">4) </w:t>
      </w:r>
      <w:r w:rsidR="000C0542">
        <w:rPr>
          <w:rFonts w:cs="Arial"/>
          <w:lang w:val="pl-PL"/>
        </w:rPr>
        <w:t>f</w:t>
      </w:r>
      <w:r w:rsidRPr="00023B3A">
        <w:rPr>
          <w:rFonts w:cs="Arial"/>
          <w:lang w:val="pl-PL"/>
        </w:rPr>
        <w:t xml:space="preserve">inansowanie sporządzania opinii w przedmiocie uzależnienia od </w:t>
      </w:r>
      <w:r w:rsidRPr="00023B3A">
        <w:rPr>
          <w:rFonts w:cs="Arial"/>
          <w:szCs w:val="26"/>
          <w:lang w:val="pl-PL"/>
        </w:rPr>
        <w:t>alkoholu,</w:t>
      </w:r>
      <w:r w:rsidRPr="00023B3A">
        <w:rPr>
          <w:rFonts w:cs="Arial"/>
          <w:lang w:val="pl-PL"/>
        </w:rPr>
        <w:t xml:space="preserve"> wydawanych przez biegłych sądowych</w:t>
      </w:r>
      <w:r w:rsidR="00F316F0">
        <w:rPr>
          <w:rFonts w:cs="Arial"/>
          <w:szCs w:val="26"/>
          <w:lang w:val="pl-PL"/>
        </w:rPr>
        <w:t xml:space="preserve"> oraz procedury sądowego zobowiązania do leczenia alkoholowego</w:t>
      </w:r>
      <w:r w:rsidR="00066960">
        <w:rPr>
          <w:rFonts w:cs="Arial"/>
          <w:szCs w:val="26"/>
          <w:lang w:val="pl-PL"/>
        </w:rPr>
        <w:t>;</w:t>
      </w:r>
    </w:p>
    <w:p w:rsidR="00362DA0" w:rsidRDefault="00362DA0" w:rsidP="00023B3A">
      <w:pPr>
        <w:tabs>
          <w:tab w:val="left" w:pos="840"/>
          <w:tab w:val="left" w:pos="900"/>
          <w:tab w:val="left" w:pos="2925"/>
        </w:tabs>
        <w:spacing w:line="360" w:lineRule="auto"/>
        <w:jc w:val="both"/>
        <w:rPr>
          <w:rFonts w:cs="Arial"/>
          <w:b/>
          <w:lang w:val="pl-PL"/>
        </w:rPr>
      </w:pPr>
    </w:p>
    <w:p w:rsidR="00023B3A" w:rsidRPr="00023B3A" w:rsidRDefault="00023B3A" w:rsidP="00023B3A">
      <w:pPr>
        <w:tabs>
          <w:tab w:val="left" w:pos="840"/>
          <w:tab w:val="left" w:pos="900"/>
          <w:tab w:val="left" w:pos="2925"/>
        </w:tabs>
        <w:spacing w:line="360" w:lineRule="auto"/>
        <w:jc w:val="both"/>
        <w:rPr>
          <w:rFonts w:cs="Arial"/>
          <w:b/>
          <w:i/>
          <w:iCs/>
          <w:lang w:val="pl-PL"/>
        </w:rPr>
      </w:pPr>
      <w:r w:rsidRPr="00023B3A">
        <w:rPr>
          <w:rFonts w:cs="Arial"/>
          <w:b/>
          <w:lang w:val="pl-PL"/>
        </w:rPr>
        <w:t xml:space="preserve">2. Udzielanie rodzinom, w których występują problemy alkoholowe, </w:t>
      </w:r>
      <w:r w:rsidR="00A64C48">
        <w:rPr>
          <w:rFonts w:cs="Arial"/>
          <w:b/>
          <w:lang w:val="pl-PL"/>
        </w:rPr>
        <w:t xml:space="preserve">związane z narkomanią, </w:t>
      </w:r>
      <w:r w:rsidRPr="00023B3A">
        <w:rPr>
          <w:rFonts w:cs="Arial"/>
          <w:b/>
          <w:lang w:val="pl-PL"/>
        </w:rPr>
        <w:t xml:space="preserve">pomocy psychospołecznej i prawnej, a w szczególności ochrony przed przemocą w rodzinie. 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>Sposoby realizacji: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1)  </w:t>
      </w:r>
      <w:r w:rsidR="00A64C48">
        <w:rPr>
          <w:rFonts w:cs="Arial"/>
          <w:lang w:val="pl-PL"/>
        </w:rPr>
        <w:t>r</w:t>
      </w:r>
      <w:r w:rsidRPr="00023B3A">
        <w:rPr>
          <w:rFonts w:cs="Arial"/>
          <w:lang w:val="pl-PL"/>
        </w:rPr>
        <w:t xml:space="preserve">ealizowanie zadań związanych z zobowiązaniem </w:t>
      </w:r>
      <w:r w:rsidR="00A64C48">
        <w:rPr>
          <w:rFonts w:cs="Arial"/>
          <w:lang w:val="pl-PL"/>
        </w:rPr>
        <w:t xml:space="preserve">osoby </w:t>
      </w:r>
      <w:r w:rsidR="00066960">
        <w:rPr>
          <w:rFonts w:cs="Arial"/>
          <w:lang w:val="pl-PL"/>
        </w:rPr>
        <w:t>do podjęcia leczenia odwykowego;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iCs/>
          <w:lang w:val="pl-PL"/>
        </w:rPr>
      </w:pPr>
      <w:r w:rsidRPr="00023B3A">
        <w:rPr>
          <w:rFonts w:cs="Arial"/>
          <w:lang w:val="pl-PL"/>
        </w:rPr>
        <w:t xml:space="preserve">2) </w:t>
      </w:r>
      <w:r w:rsidR="00A64C48">
        <w:rPr>
          <w:rFonts w:cs="Arial"/>
          <w:lang w:val="pl-PL"/>
        </w:rPr>
        <w:t>z</w:t>
      </w:r>
      <w:r w:rsidRPr="00023B3A">
        <w:rPr>
          <w:rFonts w:cs="Arial"/>
          <w:lang w:val="pl-PL"/>
        </w:rPr>
        <w:t xml:space="preserve">apewnienie   </w:t>
      </w:r>
      <w:r w:rsidR="00A64C48">
        <w:rPr>
          <w:rFonts w:cs="Arial"/>
          <w:lang w:val="pl-PL"/>
        </w:rPr>
        <w:t>pomocy</w:t>
      </w:r>
      <w:r w:rsidRPr="00023B3A">
        <w:rPr>
          <w:rFonts w:cs="Arial"/>
          <w:lang w:val="pl-PL"/>
        </w:rPr>
        <w:t xml:space="preserve"> w  Punkcie Konsultacyjnym   dla   osób </w:t>
      </w:r>
      <w:r w:rsidR="00A64C48">
        <w:rPr>
          <w:rFonts w:cs="Arial"/>
          <w:lang w:val="pl-PL"/>
        </w:rPr>
        <w:t xml:space="preserve">uzależnionych stosownie do skali problemu danego uzależnienia w gminie, a w szczególności dla osób </w:t>
      </w:r>
      <w:r w:rsidRPr="00023B3A">
        <w:rPr>
          <w:rFonts w:cs="Arial"/>
          <w:lang w:val="pl-PL"/>
        </w:rPr>
        <w:t xml:space="preserve"> z problemem alkoholowym</w:t>
      </w:r>
      <w:r w:rsidR="00A64C48">
        <w:rPr>
          <w:rFonts w:cs="Arial"/>
          <w:lang w:val="pl-PL"/>
        </w:rPr>
        <w:t xml:space="preserve"> </w:t>
      </w:r>
      <w:r w:rsidR="00066960">
        <w:rPr>
          <w:rFonts w:cs="Arial"/>
          <w:lang w:val="pl-PL"/>
        </w:rPr>
        <w:t xml:space="preserve">i członków ich rodzin oraz </w:t>
      </w:r>
      <w:r w:rsidRPr="00023B3A">
        <w:rPr>
          <w:rFonts w:cs="Arial"/>
          <w:lang w:val="pl-PL"/>
        </w:rPr>
        <w:t xml:space="preserve"> </w:t>
      </w:r>
      <w:r w:rsidR="00066960">
        <w:rPr>
          <w:rFonts w:cs="Arial"/>
          <w:lang w:val="pl-PL"/>
        </w:rPr>
        <w:t xml:space="preserve">dotkniętych </w:t>
      </w:r>
      <w:r w:rsidRPr="00023B3A">
        <w:rPr>
          <w:rFonts w:cs="Arial"/>
          <w:lang w:val="pl-PL"/>
        </w:rPr>
        <w:t>przemoc</w:t>
      </w:r>
      <w:r w:rsidR="00066960">
        <w:rPr>
          <w:rFonts w:cs="Arial"/>
          <w:lang w:val="pl-PL"/>
        </w:rPr>
        <w:t>ą w rodzinie;</w:t>
      </w:r>
      <w:r w:rsidRPr="00023B3A">
        <w:rPr>
          <w:rFonts w:cs="Arial"/>
          <w:i/>
          <w:lang w:val="pl-PL"/>
        </w:rPr>
        <w:t xml:space="preserve"> </w:t>
      </w:r>
    </w:p>
    <w:p w:rsidR="00023B3A" w:rsidRPr="00023B3A" w:rsidRDefault="00F316F0" w:rsidP="00023B3A">
      <w:pPr>
        <w:spacing w:line="360" w:lineRule="auto"/>
        <w:jc w:val="both"/>
        <w:rPr>
          <w:rFonts w:cs="Arial"/>
          <w:lang w:val="pl-PL"/>
        </w:rPr>
      </w:pPr>
      <w:r>
        <w:rPr>
          <w:rFonts w:cs="Arial"/>
          <w:b/>
          <w:bCs/>
          <w:lang w:val="pl-PL"/>
        </w:rPr>
        <w:t xml:space="preserve">3. </w:t>
      </w:r>
      <w:r w:rsidR="00023B3A" w:rsidRPr="00023B3A">
        <w:rPr>
          <w:rFonts w:cs="Arial"/>
          <w:b/>
          <w:bCs/>
          <w:lang w:val="pl-PL"/>
        </w:rPr>
        <w:t xml:space="preserve">Prowadzenie profilaktycznej działalności informacyjnej i edukacyjnej w zakresie rozwiązywania problemów </w:t>
      </w:r>
      <w:r w:rsidR="00A64C48">
        <w:rPr>
          <w:rFonts w:cs="Arial"/>
          <w:b/>
          <w:bCs/>
          <w:lang w:val="pl-PL"/>
        </w:rPr>
        <w:t>związanych z uzależnieniami</w:t>
      </w:r>
      <w:r w:rsidR="00023B3A" w:rsidRPr="00023B3A">
        <w:rPr>
          <w:rFonts w:cs="Arial"/>
          <w:b/>
          <w:bCs/>
          <w:lang w:val="pl-PL"/>
        </w:rPr>
        <w:t>,  w szczególności dla dzieci i młodzieży, w tym prowadzenie pozalekcyjnych zajęć sportowych i rekreacyjnych, a także działań na rzecz dożywiania dzieci uczestniczących w pozalekcyjnych programach opiekuńczo-wychowawczych  i socjote</w:t>
      </w:r>
      <w:r w:rsidR="00DD7649">
        <w:rPr>
          <w:rFonts w:cs="Arial"/>
          <w:b/>
          <w:bCs/>
          <w:lang w:val="pl-PL"/>
        </w:rPr>
        <w:t xml:space="preserve">- </w:t>
      </w:r>
      <w:r w:rsidR="00023B3A" w:rsidRPr="00023B3A">
        <w:rPr>
          <w:rFonts w:cs="Arial"/>
          <w:b/>
          <w:bCs/>
          <w:lang w:val="pl-PL"/>
        </w:rPr>
        <w:t xml:space="preserve">rapeutycznych. </w:t>
      </w:r>
    </w:p>
    <w:p w:rsidR="00023B3A" w:rsidRPr="00023B3A" w:rsidRDefault="00023B3A" w:rsidP="00023B3A">
      <w:pPr>
        <w:spacing w:line="360" w:lineRule="auto"/>
        <w:jc w:val="both"/>
        <w:rPr>
          <w:lang w:val="pl-PL"/>
        </w:rPr>
      </w:pPr>
      <w:r w:rsidRPr="00023B3A">
        <w:rPr>
          <w:rFonts w:cs="Arial"/>
          <w:lang w:val="pl-PL"/>
        </w:rPr>
        <w:t xml:space="preserve">Sposoby realizacji:       </w:t>
      </w:r>
    </w:p>
    <w:p w:rsidR="00023B3A" w:rsidRPr="00023B3A" w:rsidRDefault="00023B3A" w:rsidP="00023B3A">
      <w:pPr>
        <w:tabs>
          <w:tab w:val="left" w:pos="960"/>
        </w:tabs>
        <w:spacing w:line="360" w:lineRule="auto"/>
        <w:jc w:val="both"/>
        <w:rPr>
          <w:lang w:val="pl-PL"/>
        </w:rPr>
      </w:pPr>
      <w:r w:rsidRPr="00023B3A">
        <w:rPr>
          <w:lang w:val="pl-PL"/>
        </w:rPr>
        <w:lastRenderedPageBreak/>
        <w:t xml:space="preserve">1) </w:t>
      </w:r>
      <w:r w:rsidR="00066960">
        <w:rPr>
          <w:lang w:val="pl-PL"/>
        </w:rPr>
        <w:t>f</w:t>
      </w:r>
      <w:r w:rsidRPr="00023B3A">
        <w:rPr>
          <w:lang w:val="pl-PL"/>
        </w:rPr>
        <w:t xml:space="preserve">inansowanie różnych form zajęć profilaktycznych dla dzieci i młodzieży, </w:t>
      </w:r>
      <w:r w:rsidRPr="00023B3A">
        <w:rPr>
          <w:rFonts w:cs="Arial"/>
          <w:lang w:val="pl-PL"/>
        </w:rPr>
        <w:t>działalności profilaktycznej, wychowawczej i edukacyjnej,</w:t>
      </w:r>
      <w:r w:rsidRPr="00023B3A">
        <w:rPr>
          <w:lang w:val="pl-PL"/>
        </w:rPr>
        <w:t xml:space="preserve"> w tym programów profilaktycznych, zajęć edukacyjno – rozwojowych</w:t>
      </w:r>
      <w:r w:rsidRPr="00023B3A">
        <w:rPr>
          <w:rFonts w:cs="Arial"/>
          <w:lang w:val="pl-PL"/>
        </w:rPr>
        <w:t xml:space="preserve"> oraz</w:t>
      </w:r>
      <w:r w:rsidRPr="00023B3A">
        <w:rPr>
          <w:lang w:val="pl-PL"/>
        </w:rPr>
        <w:t xml:space="preserve"> specjalistyczn</w:t>
      </w:r>
      <w:r w:rsidR="00066960">
        <w:rPr>
          <w:lang w:val="pl-PL"/>
        </w:rPr>
        <w:t>ych form pomocy psychologicznej;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2) </w:t>
      </w:r>
      <w:r w:rsidR="00F316F0">
        <w:rPr>
          <w:rFonts w:cs="Arial"/>
          <w:lang w:val="pl-PL"/>
        </w:rPr>
        <w:t>wdrożenie inicjatywy dot. prowadzenia zajęć w ramach świetlicy środowiskowej w siedzibie GKRPA</w:t>
      </w:r>
      <w:r w:rsidR="00066960">
        <w:rPr>
          <w:rFonts w:cs="Arial"/>
          <w:lang w:val="pl-PL"/>
        </w:rPr>
        <w:t>;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3) </w:t>
      </w:r>
      <w:r w:rsidR="00066960">
        <w:rPr>
          <w:rFonts w:cs="Arial"/>
          <w:lang w:val="pl-PL"/>
        </w:rPr>
        <w:t>f</w:t>
      </w:r>
      <w:r w:rsidRPr="00023B3A">
        <w:rPr>
          <w:rFonts w:cs="Arial"/>
          <w:lang w:val="pl-PL"/>
        </w:rPr>
        <w:t xml:space="preserve">inansowanie dożywiania dzieci objętych </w:t>
      </w:r>
      <w:r w:rsidR="00F316F0">
        <w:rPr>
          <w:rFonts w:cs="Arial"/>
          <w:lang w:val="pl-PL"/>
        </w:rPr>
        <w:t>inicjatywami profilaktycznymi</w:t>
      </w:r>
      <w:r w:rsidRPr="00023B3A">
        <w:rPr>
          <w:rFonts w:cs="Arial"/>
          <w:lang w:val="pl-PL"/>
        </w:rPr>
        <w:t>,</w:t>
      </w:r>
      <w:r w:rsidR="00066960">
        <w:rPr>
          <w:rFonts w:cs="Arial"/>
          <w:lang w:val="pl-PL"/>
        </w:rPr>
        <w:t xml:space="preserve"> </w:t>
      </w:r>
      <w:r w:rsidR="00F316F0">
        <w:rPr>
          <w:rFonts w:cs="Arial"/>
          <w:lang w:val="pl-PL"/>
        </w:rPr>
        <w:t xml:space="preserve">w tym </w:t>
      </w:r>
      <w:r w:rsidRPr="00023B3A">
        <w:rPr>
          <w:rFonts w:cs="Arial"/>
          <w:lang w:val="pl-PL"/>
        </w:rPr>
        <w:t xml:space="preserve"> zakupy środków żywnościowych na imprezy okolicznościowe (m.in. Dzień Dziecka, spotkania wigilijne, wielkanocne, zabawy choinkowe, </w:t>
      </w:r>
      <w:r w:rsidR="00F316F0">
        <w:rPr>
          <w:rFonts w:cs="Arial"/>
          <w:lang w:val="pl-PL"/>
        </w:rPr>
        <w:t xml:space="preserve">pikniki, dodatkowe zajęcia pozalekcyjne, </w:t>
      </w:r>
      <w:r w:rsidRPr="00023B3A">
        <w:rPr>
          <w:rFonts w:cs="Arial"/>
          <w:lang w:val="pl-PL"/>
        </w:rPr>
        <w:t>wycieczki it</w:t>
      </w:r>
      <w:r w:rsidR="00066960">
        <w:rPr>
          <w:rFonts w:cs="Arial"/>
          <w:lang w:val="pl-PL"/>
        </w:rPr>
        <w:t>p.);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5) </w:t>
      </w:r>
      <w:r w:rsidR="00066960">
        <w:rPr>
          <w:rFonts w:cs="Arial"/>
          <w:lang w:val="pl-PL"/>
        </w:rPr>
        <w:t>d</w:t>
      </w:r>
      <w:r w:rsidRPr="00023B3A">
        <w:rPr>
          <w:rFonts w:cs="Arial"/>
          <w:lang w:val="pl-PL"/>
        </w:rPr>
        <w:t>ofinansowywanie różnych form artystycznych, propagujących zdrowy i trzeźwy styl życia (m.in. spektakle teatralne, koncerty,  seanse filmowe, wystawy, pokazy</w:t>
      </w:r>
      <w:r w:rsidR="00F316F0">
        <w:rPr>
          <w:rFonts w:cs="Arial"/>
          <w:lang w:val="pl-PL"/>
        </w:rPr>
        <w:t>, organizacja imprez prozdrowotnych</w:t>
      </w:r>
      <w:r w:rsidR="00066960">
        <w:rPr>
          <w:rFonts w:cs="Arial"/>
          <w:lang w:val="pl-PL"/>
        </w:rPr>
        <w:t>);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6) </w:t>
      </w:r>
      <w:r w:rsidR="00066960">
        <w:rPr>
          <w:rFonts w:cs="Arial"/>
          <w:lang w:val="pl-PL"/>
        </w:rPr>
        <w:t>f</w:t>
      </w:r>
      <w:r w:rsidRPr="00023B3A">
        <w:rPr>
          <w:rFonts w:cs="Arial"/>
          <w:lang w:val="pl-PL"/>
        </w:rPr>
        <w:t>inansowanie profilaktycznych i terapeutycznych form wypoczynku letniego i zimowego dla dzieci z rodzin wymagających wsparcia, zagr</w:t>
      </w:r>
      <w:r w:rsidR="00066960">
        <w:rPr>
          <w:rFonts w:cs="Arial"/>
          <w:lang w:val="pl-PL"/>
        </w:rPr>
        <w:t>ożonych wykluczeniem społecznym;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7) </w:t>
      </w:r>
      <w:r w:rsidR="00066960">
        <w:rPr>
          <w:rFonts w:cs="Arial"/>
          <w:lang w:val="pl-PL"/>
        </w:rPr>
        <w:t>f</w:t>
      </w:r>
      <w:r w:rsidRPr="00023B3A">
        <w:rPr>
          <w:rFonts w:cs="Arial"/>
          <w:lang w:val="pl-PL"/>
        </w:rPr>
        <w:t>inansowanie działań sportowych, rajdów, olimpiad i konkursów promujących zdrowy styl życia, łączących psychoprofilaktykę z aktywnością spo</w:t>
      </w:r>
      <w:r w:rsidR="00066960">
        <w:rPr>
          <w:rFonts w:cs="Arial"/>
          <w:lang w:val="pl-PL"/>
        </w:rPr>
        <w:t>rtowo-turystyczno-rekreacyjną;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8) </w:t>
      </w:r>
      <w:r w:rsidR="00066960">
        <w:rPr>
          <w:rFonts w:cs="Arial"/>
          <w:lang w:val="pl-PL"/>
        </w:rPr>
        <w:t>o</w:t>
      </w:r>
      <w:r w:rsidRPr="00023B3A">
        <w:rPr>
          <w:rFonts w:cs="Arial"/>
          <w:lang w:val="pl-PL"/>
        </w:rPr>
        <w:t>rganizacja oraz dofinansowywanie lokalnych imprez, akcji oraz działań profilaktycznych, w związku z udziałem w ogólnopolskich kampaniach profilaktycznych, m.in. „Zachowaj trzeźwy umysł”, „Postaw na rodzinę”, „Dni Rodziny</w:t>
      </w:r>
      <w:r w:rsidR="00A64C48">
        <w:rPr>
          <w:rFonts w:cs="Arial"/>
          <w:lang w:val="pl-PL"/>
        </w:rPr>
        <w:t>”;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9) </w:t>
      </w:r>
      <w:r w:rsidR="00066960">
        <w:rPr>
          <w:rFonts w:cs="Arial"/>
          <w:lang w:val="pl-PL"/>
        </w:rPr>
        <w:t>z</w:t>
      </w:r>
      <w:r w:rsidRPr="00023B3A">
        <w:rPr>
          <w:rFonts w:cs="Arial"/>
          <w:lang w:val="pl-PL"/>
        </w:rPr>
        <w:t xml:space="preserve">akup wyposażenia placów zabaw i boisk oraz zakup sprzętu do prowadzenia zajęć sportowo-rekreacyjnych dla dzieci </w:t>
      </w:r>
      <w:r w:rsidR="00F316F0">
        <w:rPr>
          <w:rFonts w:cs="Arial"/>
          <w:lang w:val="pl-PL"/>
        </w:rPr>
        <w:t>i dorosłych, celem propagowania zdrowego trybu życia i integracji społecznej</w:t>
      </w:r>
      <w:r w:rsidR="00066960">
        <w:rPr>
          <w:rFonts w:cs="Arial"/>
          <w:lang w:val="pl-PL"/>
        </w:rPr>
        <w:t>;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10)  </w:t>
      </w:r>
      <w:r w:rsidR="00066960">
        <w:rPr>
          <w:rFonts w:cs="Arial"/>
          <w:lang w:val="pl-PL"/>
        </w:rPr>
        <w:t>d</w:t>
      </w:r>
      <w:r w:rsidRPr="00023B3A">
        <w:rPr>
          <w:rFonts w:cs="Arial"/>
          <w:lang w:val="pl-PL"/>
        </w:rPr>
        <w:t xml:space="preserve">oposażenie placówek realizujących </w:t>
      </w:r>
      <w:r w:rsidR="00F316F0">
        <w:rPr>
          <w:rFonts w:cs="Arial"/>
          <w:lang w:val="pl-PL"/>
        </w:rPr>
        <w:t xml:space="preserve">Program </w:t>
      </w:r>
      <w:r w:rsidRPr="00023B3A">
        <w:rPr>
          <w:rFonts w:cs="Arial"/>
          <w:lang w:val="pl-PL"/>
        </w:rPr>
        <w:t xml:space="preserve"> w pomoce dydaktyczne, urządzenia i sprzęt, niezbędny do realizacji </w:t>
      </w:r>
      <w:r w:rsidR="00F316F0">
        <w:rPr>
          <w:rFonts w:cs="Arial"/>
          <w:lang w:val="pl-PL"/>
        </w:rPr>
        <w:t>P</w:t>
      </w:r>
      <w:r w:rsidR="00066960">
        <w:rPr>
          <w:rFonts w:cs="Arial"/>
          <w:lang w:val="pl-PL"/>
        </w:rPr>
        <w:t>rogramu;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12) </w:t>
      </w:r>
      <w:r w:rsidR="00066960">
        <w:rPr>
          <w:rFonts w:cs="Arial"/>
          <w:lang w:val="pl-PL"/>
        </w:rPr>
        <w:t>w</w:t>
      </w:r>
      <w:r w:rsidRPr="00023B3A">
        <w:rPr>
          <w:rFonts w:cs="Arial"/>
          <w:lang w:val="pl-PL"/>
        </w:rPr>
        <w:t>spółpraca z lokalnymi mediami w celu propagowania działań na rzecz profilaktyki uzależnień oraz informowania o instytucjach i placówkach świadczących pomoc rodz</w:t>
      </w:r>
      <w:r w:rsidR="00DB25FA">
        <w:rPr>
          <w:rFonts w:cs="Arial"/>
          <w:lang w:val="pl-PL"/>
        </w:rPr>
        <w:t>inie;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13) </w:t>
      </w:r>
      <w:r w:rsidR="00DB25FA">
        <w:rPr>
          <w:rFonts w:cs="Arial"/>
          <w:lang w:val="pl-PL"/>
        </w:rPr>
        <w:t>f</w:t>
      </w:r>
      <w:r w:rsidRPr="00023B3A">
        <w:rPr>
          <w:rFonts w:cs="Arial"/>
          <w:lang w:val="pl-PL"/>
        </w:rPr>
        <w:t>inansowanie zakupów i prenumeraty czasopism, plakatów, broszur, filmów oraz innych materiałów edukacyjnych o tematyce profilakty</w:t>
      </w:r>
      <w:r w:rsidR="00DB25FA">
        <w:rPr>
          <w:rFonts w:cs="Arial"/>
          <w:lang w:val="pl-PL"/>
        </w:rPr>
        <w:t>ki uzależnień oraz wspierających działania wymienionych w Programie podmiotów w zakresie profilaktyki uzależnień</w:t>
      </w:r>
      <w:r w:rsidRPr="00023B3A">
        <w:rPr>
          <w:rFonts w:cs="Arial"/>
          <w:lang w:val="pl-PL"/>
        </w:rPr>
        <w:t>.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14) </w:t>
      </w:r>
      <w:r w:rsidR="00DB25FA">
        <w:rPr>
          <w:rFonts w:cs="Arial"/>
          <w:lang w:val="pl-PL"/>
        </w:rPr>
        <w:t>f</w:t>
      </w:r>
      <w:r w:rsidRPr="00023B3A">
        <w:rPr>
          <w:rFonts w:cs="Arial"/>
          <w:lang w:val="pl-PL"/>
        </w:rPr>
        <w:t xml:space="preserve">inansowanie </w:t>
      </w:r>
      <w:r w:rsidR="00DB25FA">
        <w:rPr>
          <w:rFonts w:cs="Arial"/>
          <w:lang w:val="pl-PL"/>
        </w:rPr>
        <w:t>opracowań dot. problemów uzależnień na terenie gminy, w tym diagnozy zagrożeń.</w:t>
      </w:r>
      <w:r w:rsidRPr="00023B3A">
        <w:rPr>
          <w:rFonts w:cs="Arial"/>
          <w:lang w:val="pl-PL"/>
        </w:rPr>
        <w:t xml:space="preserve"> </w:t>
      </w:r>
    </w:p>
    <w:p w:rsidR="00362DA0" w:rsidRDefault="00362DA0" w:rsidP="00023B3A">
      <w:pPr>
        <w:spacing w:line="360" w:lineRule="auto"/>
        <w:jc w:val="both"/>
        <w:rPr>
          <w:b/>
          <w:bCs/>
          <w:lang w:val="pl-PL"/>
        </w:rPr>
      </w:pPr>
    </w:p>
    <w:p w:rsidR="00023B3A" w:rsidRPr="00023B3A" w:rsidRDefault="00023B3A" w:rsidP="00023B3A">
      <w:pPr>
        <w:spacing w:line="360" w:lineRule="auto"/>
        <w:jc w:val="both"/>
        <w:rPr>
          <w:i/>
          <w:iCs/>
          <w:lang w:val="pl-PL"/>
        </w:rPr>
      </w:pPr>
      <w:r w:rsidRPr="00023B3A">
        <w:rPr>
          <w:b/>
          <w:bCs/>
          <w:lang w:val="pl-PL"/>
        </w:rPr>
        <w:lastRenderedPageBreak/>
        <w:t>4. Wspomaganie działalności instytucji, stowarzyszeń i osób fizycznych, służącej rozwiązywaniu problemów alkoholowych</w:t>
      </w:r>
      <w:r w:rsidR="00566997">
        <w:rPr>
          <w:b/>
          <w:bCs/>
          <w:lang w:val="pl-PL"/>
        </w:rPr>
        <w:t>, problemów narkomanii i innych uzależnień</w:t>
      </w:r>
      <w:r w:rsidRPr="00023B3A">
        <w:rPr>
          <w:b/>
          <w:bCs/>
          <w:lang w:val="pl-PL"/>
        </w:rPr>
        <w:t>.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lang w:val="pl-PL"/>
        </w:rPr>
        <w:t>Sposoby realizacji: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1) </w:t>
      </w:r>
      <w:r w:rsidR="00DB25FA">
        <w:rPr>
          <w:rFonts w:cs="Arial"/>
          <w:lang w:val="pl-PL"/>
        </w:rPr>
        <w:t>f</w:t>
      </w:r>
      <w:r w:rsidRPr="00023B3A">
        <w:rPr>
          <w:rFonts w:cs="Arial"/>
          <w:lang w:val="pl-PL"/>
        </w:rPr>
        <w:t xml:space="preserve">inansowanie zadań wynikających z </w:t>
      </w:r>
      <w:r w:rsidR="00DB25FA">
        <w:rPr>
          <w:rFonts w:cs="Arial"/>
          <w:lang w:val="pl-PL"/>
        </w:rPr>
        <w:t>P</w:t>
      </w:r>
      <w:r w:rsidRPr="00023B3A">
        <w:rPr>
          <w:rFonts w:cs="Arial"/>
          <w:lang w:val="pl-PL"/>
        </w:rPr>
        <w:t xml:space="preserve">rogramu, realizowanych przez instytucje, stowarzyszenia i osoby fizyczne wyłonione w drodze konkursów </w:t>
      </w:r>
      <w:r w:rsidR="007E4792">
        <w:rPr>
          <w:rFonts w:cs="Arial"/>
          <w:lang w:val="pl-PL"/>
        </w:rPr>
        <w:t>i w trybie pozakonkursowym</w:t>
      </w:r>
      <w:r w:rsidR="00DB25FA">
        <w:rPr>
          <w:rFonts w:cs="Arial"/>
          <w:lang w:val="pl-PL"/>
        </w:rPr>
        <w:t>;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2) </w:t>
      </w:r>
      <w:r w:rsidR="00DB25FA">
        <w:rPr>
          <w:rFonts w:cs="Arial"/>
          <w:lang w:val="pl-PL"/>
        </w:rPr>
        <w:t>u</w:t>
      </w:r>
      <w:r w:rsidRPr="00023B3A">
        <w:rPr>
          <w:rFonts w:cs="Arial"/>
          <w:lang w:val="pl-PL"/>
        </w:rPr>
        <w:t>dzielanie wsparcia materialnego dla inicjatyw podejmowanych przez podmioty zajmujące się statutowo profilaktyką i rozw</w:t>
      </w:r>
      <w:r w:rsidR="00DB25FA">
        <w:rPr>
          <w:rFonts w:cs="Arial"/>
          <w:lang w:val="pl-PL"/>
        </w:rPr>
        <w:t>iązywaniem problemów uzależnień;</w:t>
      </w:r>
    </w:p>
    <w:p w:rsidR="00023B3A" w:rsidRPr="00023B3A" w:rsidRDefault="00DB25FA" w:rsidP="00023B3A">
      <w:pPr>
        <w:spacing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>3) do</w:t>
      </w:r>
      <w:r w:rsidR="00023B3A" w:rsidRPr="00023B3A">
        <w:rPr>
          <w:rFonts w:cs="Arial"/>
          <w:lang w:val="pl-PL"/>
        </w:rPr>
        <w:t>finansowanie p</w:t>
      </w:r>
      <w:r w:rsidR="00566997">
        <w:rPr>
          <w:rFonts w:cs="Arial"/>
          <w:lang w:val="pl-PL"/>
        </w:rPr>
        <w:t>rogramów dla osób uzależnionych</w:t>
      </w:r>
      <w:r w:rsidR="00023B3A" w:rsidRPr="00023B3A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>realizowanych przez organizacje pozarządowe;</w:t>
      </w:r>
      <w:r w:rsidR="00023B3A" w:rsidRPr="00023B3A">
        <w:rPr>
          <w:rFonts w:cs="Arial"/>
          <w:lang w:val="pl-PL"/>
        </w:rPr>
        <w:t xml:space="preserve"> </w:t>
      </w:r>
    </w:p>
    <w:p w:rsid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4) </w:t>
      </w:r>
      <w:r w:rsidR="00DB25FA">
        <w:rPr>
          <w:rFonts w:cs="Arial"/>
          <w:lang w:val="pl-PL"/>
        </w:rPr>
        <w:t>d</w:t>
      </w:r>
      <w:r w:rsidRPr="00023B3A">
        <w:rPr>
          <w:rFonts w:cs="Arial"/>
          <w:lang w:val="pl-PL"/>
        </w:rPr>
        <w:t>ofinansowywanie działań w zakresie przeciwdziałania nietrzeźwości kierowców oraz zapobiegania przypadkom naruszeń prawa i porządku publicznego, będących wynikiem s</w:t>
      </w:r>
      <w:r w:rsidR="0090115A">
        <w:rPr>
          <w:rFonts w:cs="Arial"/>
          <w:lang w:val="pl-PL"/>
        </w:rPr>
        <w:t>pożywania alkoholu,</w:t>
      </w:r>
    </w:p>
    <w:p w:rsidR="0090115A" w:rsidRPr="00023B3A" w:rsidRDefault="0090115A" w:rsidP="00023B3A">
      <w:pPr>
        <w:spacing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>5) kształcenie personelu medycznego w zakresie umiejętności rozpoznawania wzorów picia i podejmowania interwencji wobec pacjentów pijących alkohol ryzykownie i szkodliwie oraz na temat FASD.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i/>
          <w:iCs/>
          <w:lang w:val="pl-PL"/>
        </w:rPr>
      </w:pPr>
      <w:r w:rsidRPr="00023B3A">
        <w:rPr>
          <w:b/>
          <w:bCs/>
          <w:lang w:val="pl-PL"/>
        </w:rPr>
        <w:t>5. Podejmowanie interwencji w związku z naruszeniem przepisów ok</w:t>
      </w:r>
      <w:r w:rsidR="00DB25FA">
        <w:rPr>
          <w:b/>
          <w:bCs/>
          <w:lang w:val="pl-PL"/>
        </w:rPr>
        <w:t xml:space="preserve">reślonych  </w:t>
      </w:r>
      <w:r w:rsidRPr="00023B3A">
        <w:rPr>
          <w:b/>
          <w:bCs/>
          <w:lang w:val="pl-PL"/>
        </w:rPr>
        <w:t>w art. 13</w:t>
      </w:r>
      <w:r w:rsidRPr="00023B3A">
        <w:rPr>
          <w:b/>
          <w:bCs/>
          <w:vertAlign w:val="superscript"/>
          <w:lang w:val="pl-PL"/>
        </w:rPr>
        <w:t>1</w:t>
      </w:r>
      <w:r w:rsidRPr="00023B3A">
        <w:rPr>
          <w:b/>
          <w:bCs/>
          <w:lang w:val="pl-PL"/>
        </w:rPr>
        <w:t xml:space="preserve"> i 15 ustawy z dnia 26 października 198</w:t>
      </w:r>
      <w:r w:rsidR="00DB25FA">
        <w:rPr>
          <w:b/>
          <w:bCs/>
          <w:lang w:val="pl-PL"/>
        </w:rPr>
        <w:t>2 r. o wychowaniu w trzeźwości</w:t>
      </w:r>
      <w:r w:rsidRPr="00023B3A">
        <w:rPr>
          <w:b/>
          <w:bCs/>
          <w:lang w:val="pl-PL"/>
        </w:rPr>
        <w:t xml:space="preserve">     i przeciwdziałaniu alkoholizmowi oraz występowanie przed sądem w charakterze oskarżyciela publicznego.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>Sposoby realizacji: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1) </w:t>
      </w:r>
      <w:r w:rsidR="00DB25FA">
        <w:rPr>
          <w:rFonts w:cs="Arial"/>
          <w:lang w:val="pl-PL"/>
        </w:rPr>
        <w:t>k</w:t>
      </w:r>
      <w:r w:rsidRPr="00023B3A">
        <w:rPr>
          <w:rFonts w:cs="Arial"/>
          <w:lang w:val="pl-PL"/>
        </w:rPr>
        <w:t xml:space="preserve">ontrole punktów sprzedaży i podawania napojów alkoholowych, sprawdzające przestrzeganie przepisów </w:t>
      </w:r>
      <w:r w:rsidR="00DB25FA">
        <w:rPr>
          <w:rFonts w:cs="Arial"/>
          <w:lang w:val="pl-PL"/>
        </w:rPr>
        <w:t xml:space="preserve">w/w </w:t>
      </w:r>
      <w:r w:rsidRPr="00023B3A">
        <w:rPr>
          <w:rFonts w:cs="Arial"/>
          <w:lang w:val="pl-PL"/>
        </w:rPr>
        <w:t>ustawy</w:t>
      </w:r>
      <w:r w:rsidR="00DB25FA">
        <w:rPr>
          <w:rFonts w:cs="Arial"/>
          <w:lang w:val="pl-PL"/>
        </w:rPr>
        <w:t>;</w:t>
      </w:r>
      <w:r w:rsidRPr="00023B3A">
        <w:rPr>
          <w:rFonts w:cs="Arial"/>
          <w:lang w:val="pl-PL"/>
        </w:rPr>
        <w:t xml:space="preserve">              </w:t>
      </w:r>
    </w:p>
    <w:p w:rsidR="00023B3A" w:rsidRP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 xml:space="preserve">2) </w:t>
      </w:r>
      <w:r w:rsidR="00DB25FA">
        <w:rPr>
          <w:rFonts w:cs="Arial"/>
          <w:lang w:val="pl-PL"/>
        </w:rPr>
        <w:t>p</w:t>
      </w:r>
      <w:r w:rsidRPr="00023B3A">
        <w:rPr>
          <w:rFonts w:cs="Arial"/>
          <w:lang w:val="pl-PL"/>
        </w:rPr>
        <w:t xml:space="preserve">odejmowanie interwencji w przypadku stwierdzenia naruszenia przepisów ustawy, dotyczących zasad reklamy i promocji napojów alkoholowych, prowadzonej na terenie </w:t>
      </w:r>
      <w:r w:rsidR="00DB25FA">
        <w:rPr>
          <w:rFonts w:cs="Arial"/>
          <w:lang w:val="pl-PL"/>
        </w:rPr>
        <w:t>gminy</w:t>
      </w:r>
      <w:r w:rsidRPr="00023B3A">
        <w:rPr>
          <w:rFonts w:cs="Arial"/>
          <w:lang w:val="pl-PL"/>
        </w:rPr>
        <w:t xml:space="preserve"> oraz zakazu</w:t>
      </w:r>
      <w:r w:rsidR="00DB25FA">
        <w:rPr>
          <w:rFonts w:cs="Arial"/>
          <w:lang w:val="pl-PL"/>
        </w:rPr>
        <w:t>,</w:t>
      </w:r>
      <w:r w:rsidRPr="00023B3A">
        <w:rPr>
          <w:rFonts w:cs="Arial"/>
          <w:lang w:val="pl-PL"/>
        </w:rPr>
        <w:t xml:space="preserve"> sprzedaży i podawania napojów alkoholowych osobom nietr</w:t>
      </w:r>
      <w:r w:rsidR="00DB25FA">
        <w:rPr>
          <w:rFonts w:cs="Arial"/>
          <w:lang w:val="pl-PL"/>
        </w:rPr>
        <w:t xml:space="preserve">zeźwym  </w:t>
      </w:r>
      <w:r w:rsidRPr="00023B3A">
        <w:rPr>
          <w:rFonts w:cs="Arial"/>
          <w:lang w:val="pl-PL"/>
        </w:rPr>
        <w:t>i nieletnim.</w:t>
      </w:r>
    </w:p>
    <w:p w:rsidR="00023B3A" w:rsidRDefault="00023B3A" w:rsidP="00023B3A">
      <w:pPr>
        <w:spacing w:line="360" w:lineRule="auto"/>
        <w:jc w:val="both"/>
        <w:rPr>
          <w:rFonts w:cs="Arial"/>
          <w:lang w:val="pl-PL"/>
        </w:rPr>
      </w:pPr>
      <w:r w:rsidRPr="00023B3A">
        <w:rPr>
          <w:rFonts w:cs="Arial"/>
          <w:lang w:val="pl-PL"/>
        </w:rPr>
        <w:t>3) Występowanie przed sądem w charakterze oskarżyciela publicznego, w przypadku stwierdzenia naruszenia przepisów, określonych w art. 13</w:t>
      </w:r>
      <w:r w:rsidRPr="00023B3A">
        <w:rPr>
          <w:rFonts w:cs="Arial"/>
          <w:vertAlign w:val="superscript"/>
          <w:lang w:val="pl-PL"/>
        </w:rPr>
        <w:t>1</w:t>
      </w:r>
      <w:r w:rsidRPr="00023B3A">
        <w:rPr>
          <w:rFonts w:cs="Arial"/>
          <w:lang w:val="pl-PL"/>
        </w:rPr>
        <w:t xml:space="preserve"> i 15 </w:t>
      </w:r>
      <w:r w:rsidR="00DB25FA">
        <w:rPr>
          <w:rFonts w:cs="Arial"/>
          <w:lang w:val="pl-PL"/>
        </w:rPr>
        <w:t>w/w ustawy</w:t>
      </w:r>
      <w:r w:rsidRPr="00023B3A">
        <w:rPr>
          <w:rFonts w:cs="Arial"/>
          <w:lang w:val="pl-PL"/>
        </w:rPr>
        <w:t>.</w:t>
      </w:r>
    </w:p>
    <w:p w:rsidR="00BE020C" w:rsidRPr="00BE020C" w:rsidRDefault="00BE020C" w:rsidP="00023B3A">
      <w:pPr>
        <w:spacing w:line="360" w:lineRule="auto"/>
        <w:jc w:val="both"/>
        <w:rPr>
          <w:rFonts w:cs="Arial"/>
          <w:b/>
          <w:lang w:val="pl-PL"/>
        </w:rPr>
      </w:pPr>
      <w:r w:rsidRPr="00BE020C">
        <w:rPr>
          <w:rFonts w:cs="Arial"/>
          <w:b/>
          <w:lang w:val="pl-PL"/>
        </w:rPr>
        <w:t>6. Realizacja zadań NPZ</w:t>
      </w:r>
    </w:p>
    <w:p w:rsidR="00566997" w:rsidRDefault="00566997" w:rsidP="00362DA0">
      <w:pPr>
        <w:spacing w:after="0"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>Program</w:t>
      </w:r>
      <w:r w:rsidR="00DF0CEF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w celach wymienionych w ust. 1-4 </w:t>
      </w:r>
      <w:r w:rsidR="00DF0CEF">
        <w:rPr>
          <w:rFonts w:cs="Arial"/>
          <w:lang w:val="pl-PL"/>
        </w:rPr>
        <w:t xml:space="preserve">uwzględnia </w:t>
      </w:r>
      <w:r>
        <w:rPr>
          <w:rFonts w:cs="Arial"/>
          <w:lang w:val="pl-PL"/>
        </w:rPr>
        <w:t>wykaz z</w:t>
      </w:r>
      <w:r w:rsidR="00BC2C68">
        <w:rPr>
          <w:rFonts w:cs="Arial"/>
          <w:lang w:val="pl-PL"/>
        </w:rPr>
        <w:t xml:space="preserve">adań </w:t>
      </w:r>
      <w:r>
        <w:rPr>
          <w:rFonts w:cs="Arial"/>
          <w:lang w:val="pl-PL"/>
        </w:rPr>
        <w:t xml:space="preserve">służących realizacji </w:t>
      </w:r>
      <w:r w:rsidR="00BC2C68">
        <w:rPr>
          <w:rFonts w:cs="Arial"/>
          <w:lang w:val="pl-PL"/>
        </w:rPr>
        <w:t>c</w:t>
      </w:r>
      <w:r>
        <w:rPr>
          <w:rFonts w:cs="Arial"/>
          <w:lang w:val="pl-PL"/>
        </w:rPr>
        <w:t xml:space="preserve">elu operacyjnego </w:t>
      </w:r>
      <w:r w:rsidR="00BC2C68">
        <w:rPr>
          <w:rFonts w:cs="Arial"/>
          <w:lang w:val="pl-PL"/>
        </w:rPr>
        <w:t>2. NPZ</w:t>
      </w:r>
      <w:r w:rsidR="00DF0CEF">
        <w:rPr>
          <w:rFonts w:cs="Arial"/>
          <w:lang w:val="pl-PL"/>
        </w:rPr>
        <w:t>, czyli profilaktyki uzależnie</w:t>
      </w:r>
      <w:r w:rsidR="00BC2C68">
        <w:rPr>
          <w:rFonts w:cs="Arial"/>
          <w:lang w:val="pl-PL"/>
        </w:rPr>
        <w:t>ń</w:t>
      </w:r>
      <w:r w:rsidR="00DF0CEF">
        <w:rPr>
          <w:rFonts w:cs="Arial"/>
          <w:lang w:val="pl-PL"/>
        </w:rPr>
        <w:t xml:space="preserve">. Cele Programu </w:t>
      </w:r>
      <w:r w:rsidR="00BC2C68">
        <w:rPr>
          <w:rFonts w:cs="Arial"/>
          <w:lang w:val="pl-PL"/>
        </w:rPr>
        <w:t>wypełniają zadania</w:t>
      </w:r>
      <w:r w:rsidR="00DF0CEF">
        <w:rPr>
          <w:rFonts w:cs="Arial"/>
          <w:lang w:val="pl-PL"/>
        </w:rPr>
        <w:t>:</w:t>
      </w:r>
    </w:p>
    <w:p w:rsidR="00DF0CEF" w:rsidRDefault="00DF0CEF" w:rsidP="00362DA0">
      <w:pPr>
        <w:spacing w:after="0"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- </w:t>
      </w:r>
      <w:r w:rsidR="00BC2C68">
        <w:rPr>
          <w:rFonts w:cs="Arial"/>
          <w:lang w:val="pl-PL"/>
        </w:rPr>
        <w:t>edukacji zdrowotnej profilaktyki uzależnień</w:t>
      </w:r>
      <w:r>
        <w:rPr>
          <w:rFonts w:cs="Arial"/>
          <w:lang w:val="pl-PL"/>
        </w:rPr>
        <w:t>,</w:t>
      </w:r>
    </w:p>
    <w:p w:rsidR="00DF0CEF" w:rsidRDefault="00DF0CEF" w:rsidP="00362DA0">
      <w:pPr>
        <w:spacing w:after="0"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lastRenderedPageBreak/>
        <w:t xml:space="preserve">- - </w:t>
      </w:r>
      <w:r w:rsidR="00C80636">
        <w:rPr>
          <w:rFonts w:cs="Arial"/>
          <w:lang w:val="pl-PL"/>
        </w:rPr>
        <w:t xml:space="preserve">monitorowanie </w:t>
      </w:r>
      <w:r>
        <w:rPr>
          <w:rFonts w:cs="Arial"/>
          <w:lang w:val="pl-PL"/>
        </w:rPr>
        <w:t>i badanie zjawisk związanych z uzależnieniami,</w:t>
      </w:r>
    </w:p>
    <w:p w:rsidR="00DF0CEF" w:rsidRDefault="00DF0CEF" w:rsidP="00362DA0">
      <w:pPr>
        <w:spacing w:after="0"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>- działaniu na rzecz ograniczania stosowania środków odurzających, substancji psychotropowych i</w:t>
      </w:r>
      <w:r w:rsidR="00362DA0">
        <w:rPr>
          <w:rFonts w:cs="Arial"/>
          <w:lang w:val="pl-PL"/>
        </w:rPr>
        <w:t> </w:t>
      </w:r>
      <w:r>
        <w:rPr>
          <w:rFonts w:cs="Arial"/>
          <w:lang w:val="pl-PL"/>
        </w:rPr>
        <w:t>innych poprzez działalność informacyjno – edukacyjną na rzecz wszystkich uzależnień,</w:t>
      </w:r>
    </w:p>
    <w:p w:rsidR="00DF0CEF" w:rsidRDefault="00DF0CEF" w:rsidP="00362DA0">
      <w:pPr>
        <w:spacing w:after="0"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- </w:t>
      </w:r>
      <w:r w:rsidR="00C80636">
        <w:rPr>
          <w:rFonts w:cs="Arial"/>
          <w:lang w:val="pl-PL"/>
        </w:rPr>
        <w:t xml:space="preserve">edukacji </w:t>
      </w:r>
      <w:r>
        <w:rPr>
          <w:rFonts w:cs="Arial"/>
          <w:lang w:val="pl-PL"/>
        </w:rPr>
        <w:t xml:space="preserve"> kadr uczestniczących w realizacji zadań,</w:t>
      </w:r>
    </w:p>
    <w:p w:rsidR="0090115A" w:rsidRDefault="00DF0CEF" w:rsidP="00362DA0">
      <w:pPr>
        <w:spacing w:after="0"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- </w:t>
      </w:r>
      <w:r w:rsidR="0090115A">
        <w:rPr>
          <w:rFonts w:cs="Arial"/>
          <w:lang w:val="pl-PL"/>
        </w:rPr>
        <w:t>zwiększenie skuteczności w przestrzeganiu prawa w zakresie sprzedaży, reklamy, promocji oraz spożywania napojów alkoholowych</w:t>
      </w:r>
    </w:p>
    <w:p w:rsidR="00DF0CEF" w:rsidRDefault="0090115A" w:rsidP="00362DA0">
      <w:pPr>
        <w:spacing w:after="0"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>- upowszechnianie wiedzy dotyczącej problematyki uzależnień behawioralnych</w:t>
      </w:r>
      <w:r w:rsidR="00DF0CEF">
        <w:rPr>
          <w:rFonts w:cs="Arial"/>
          <w:lang w:val="pl-PL"/>
        </w:rPr>
        <w:t>,</w:t>
      </w:r>
    </w:p>
    <w:p w:rsidR="00DF0CEF" w:rsidRDefault="00DF0CEF" w:rsidP="00362DA0">
      <w:pPr>
        <w:spacing w:after="0"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- ewaluacji zadań oraz aktualizacji </w:t>
      </w:r>
      <w:r w:rsidR="00F6648F">
        <w:rPr>
          <w:rFonts w:cs="Arial"/>
          <w:lang w:val="pl-PL"/>
        </w:rPr>
        <w:t>i upowszechnianiu standardów profilaktyki,</w:t>
      </w:r>
    </w:p>
    <w:p w:rsidR="00F6648F" w:rsidRPr="00023B3A" w:rsidRDefault="00F6648F" w:rsidP="00362DA0">
      <w:pPr>
        <w:spacing w:after="0"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- zwiększaniu dostępności </w:t>
      </w:r>
      <w:r w:rsidR="00C80636">
        <w:rPr>
          <w:rFonts w:cs="Arial"/>
          <w:lang w:val="pl-PL"/>
        </w:rPr>
        <w:t>i podnoszenie jakości specjalistycznej formy pomocy  dla osób doznających przemocy w rodzinie</w:t>
      </w:r>
      <w:r>
        <w:rPr>
          <w:rFonts w:cs="Arial"/>
          <w:lang w:val="pl-PL"/>
        </w:rPr>
        <w:t>.</w:t>
      </w:r>
    </w:p>
    <w:p w:rsidR="00626F1F" w:rsidRPr="00023B3A" w:rsidRDefault="00023B3A" w:rsidP="00626F1F">
      <w:pPr>
        <w:rPr>
          <w:b/>
          <w:sz w:val="28"/>
          <w:szCs w:val="28"/>
          <w:lang w:val="pl-PL"/>
        </w:rPr>
      </w:pPr>
      <w:r w:rsidRPr="00023B3A">
        <w:rPr>
          <w:b/>
          <w:sz w:val="28"/>
          <w:szCs w:val="28"/>
          <w:lang w:val="pl-PL"/>
        </w:rPr>
        <w:t xml:space="preserve"> </w:t>
      </w:r>
      <w:r w:rsidR="00626F1F" w:rsidRPr="00023B3A">
        <w:rPr>
          <w:b/>
          <w:sz w:val="28"/>
          <w:szCs w:val="28"/>
          <w:lang w:val="pl-PL"/>
        </w:rPr>
        <w:t>V</w:t>
      </w:r>
      <w:r w:rsidR="00DD7649">
        <w:rPr>
          <w:b/>
          <w:sz w:val="28"/>
          <w:szCs w:val="28"/>
          <w:lang w:val="pl-PL"/>
        </w:rPr>
        <w:t>I</w:t>
      </w:r>
      <w:r w:rsidR="00626F1F">
        <w:rPr>
          <w:b/>
          <w:sz w:val="28"/>
          <w:szCs w:val="28"/>
          <w:lang w:val="pl-PL"/>
        </w:rPr>
        <w:t>I</w:t>
      </w:r>
      <w:r w:rsidR="00626F1F" w:rsidRPr="00023B3A">
        <w:rPr>
          <w:b/>
          <w:sz w:val="28"/>
          <w:szCs w:val="28"/>
          <w:lang w:val="pl-PL"/>
        </w:rPr>
        <w:t xml:space="preserve">. </w:t>
      </w:r>
      <w:r w:rsidR="00626F1F">
        <w:rPr>
          <w:b/>
          <w:sz w:val="28"/>
          <w:szCs w:val="28"/>
          <w:lang w:val="pl-PL"/>
        </w:rPr>
        <w:t xml:space="preserve">Realizatorzy </w:t>
      </w:r>
      <w:r w:rsidR="00DD7649">
        <w:rPr>
          <w:b/>
          <w:sz w:val="28"/>
          <w:szCs w:val="28"/>
          <w:lang w:val="pl-PL"/>
        </w:rPr>
        <w:t>P</w:t>
      </w:r>
      <w:r w:rsidR="00626F1F" w:rsidRPr="00023B3A">
        <w:rPr>
          <w:b/>
          <w:sz w:val="28"/>
          <w:szCs w:val="28"/>
          <w:lang w:val="pl-PL"/>
        </w:rPr>
        <w:t>rogramu</w:t>
      </w:r>
    </w:p>
    <w:p w:rsidR="00626F1F" w:rsidRDefault="00023B3A" w:rsidP="00626F1F">
      <w:pPr>
        <w:spacing w:after="0"/>
        <w:jc w:val="both"/>
        <w:rPr>
          <w:b/>
          <w:lang w:val="pl-PL"/>
        </w:rPr>
      </w:pPr>
      <w:r w:rsidRPr="00023B3A">
        <w:rPr>
          <w:rFonts w:cs="Arial"/>
          <w:b/>
          <w:bCs/>
          <w:lang w:val="pl-PL"/>
        </w:rPr>
        <w:t xml:space="preserve">Zadania </w:t>
      </w:r>
      <w:r w:rsidRPr="00023B3A">
        <w:rPr>
          <w:rFonts w:cs="Arial"/>
          <w:lang w:val="pl-PL"/>
        </w:rPr>
        <w:t xml:space="preserve">wynikające z programu będą realizowane przez </w:t>
      </w:r>
      <w:r w:rsidR="007E4792">
        <w:rPr>
          <w:rFonts w:cs="Arial"/>
          <w:lang w:val="pl-PL"/>
        </w:rPr>
        <w:t xml:space="preserve">Gminną Komisję Rozwiązywania Problemów Alkoholowych w Puszczy Mariańskiej we </w:t>
      </w:r>
      <w:r w:rsidRPr="00023B3A">
        <w:rPr>
          <w:rFonts w:cs="Arial"/>
          <w:lang w:val="pl-PL"/>
        </w:rPr>
        <w:t xml:space="preserve">współpracy </w:t>
      </w:r>
      <w:r w:rsidR="007E4792">
        <w:rPr>
          <w:rFonts w:cs="Arial"/>
          <w:lang w:val="pl-PL"/>
        </w:rPr>
        <w:t>ze</w:t>
      </w:r>
      <w:r w:rsidRPr="00023B3A">
        <w:rPr>
          <w:rFonts w:cs="Arial"/>
          <w:lang w:val="pl-PL"/>
        </w:rPr>
        <w:t xml:space="preserve"> szkołami, organizacjami pozarządowymi, placówkami i służbami, realizującymi zadania z zakresu profilaktyki i rozwiązywania problemów alkoholowych.   </w:t>
      </w:r>
    </w:p>
    <w:p w:rsidR="00626F1F" w:rsidRDefault="00023B3A" w:rsidP="00626F1F">
      <w:pPr>
        <w:spacing w:after="0"/>
        <w:jc w:val="both"/>
        <w:rPr>
          <w:b/>
          <w:lang w:val="pl-PL"/>
        </w:rPr>
      </w:pPr>
      <w:r w:rsidRPr="00023B3A">
        <w:rPr>
          <w:rFonts w:cs="Arial"/>
          <w:b/>
          <w:bCs/>
          <w:lang w:val="pl-PL"/>
        </w:rPr>
        <w:t>Na poziomie lokalnym</w:t>
      </w:r>
      <w:r w:rsidRPr="00023B3A">
        <w:rPr>
          <w:rFonts w:cs="Arial"/>
          <w:lang w:val="pl-PL"/>
        </w:rPr>
        <w:t xml:space="preserve"> pomoc dla osób i rodzin dysfunkcyjnych z powodu nadużywania alkoholu, </w:t>
      </w:r>
      <w:r w:rsidR="00DB25FA">
        <w:rPr>
          <w:rFonts w:cs="Arial"/>
          <w:lang w:val="pl-PL"/>
        </w:rPr>
        <w:t xml:space="preserve">przemocy w rodzinie </w:t>
      </w:r>
      <w:r w:rsidRPr="00023B3A">
        <w:rPr>
          <w:rFonts w:cs="Arial"/>
          <w:lang w:val="pl-PL"/>
        </w:rPr>
        <w:t>prowadzona  w  Punkcie Konsultacyjnym, Poradni Leczenia Uzależnień</w:t>
      </w:r>
      <w:r w:rsidR="007E4792">
        <w:rPr>
          <w:rFonts w:cs="Arial"/>
          <w:lang w:val="pl-PL"/>
        </w:rPr>
        <w:t xml:space="preserve"> </w:t>
      </w:r>
      <w:r w:rsidR="00626F1F">
        <w:rPr>
          <w:rFonts w:cs="Arial"/>
          <w:lang w:val="pl-PL"/>
        </w:rPr>
        <w:t>znajdującej się w sąsiednich gminach</w:t>
      </w:r>
      <w:r w:rsidRPr="00023B3A">
        <w:rPr>
          <w:rFonts w:cs="Arial"/>
          <w:lang w:val="pl-PL"/>
        </w:rPr>
        <w:t xml:space="preserve">, </w:t>
      </w:r>
      <w:r w:rsidR="007E4792">
        <w:rPr>
          <w:rFonts w:cs="Arial"/>
          <w:lang w:val="pl-PL"/>
        </w:rPr>
        <w:t>Gminnym Ośrodku Pomocy Społecznej</w:t>
      </w:r>
      <w:r w:rsidRPr="00023B3A">
        <w:rPr>
          <w:rFonts w:cs="Arial"/>
          <w:lang w:val="pl-PL"/>
        </w:rPr>
        <w:t>.</w:t>
      </w:r>
    </w:p>
    <w:p w:rsidR="00023B3A" w:rsidRPr="00626F1F" w:rsidRDefault="00023B3A" w:rsidP="00626F1F">
      <w:pPr>
        <w:spacing w:after="0"/>
        <w:jc w:val="both"/>
        <w:rPr>
          <w:b/>
          <w:lang w:val="pl-PL"/>
        </w:rPr>
      </w:pPr>
      <w:r w:rsidRPr="00023B3A">
        <w:rPr>
          <w:rFonts w:cs="Arial"/>
          <w:b/>
          <w:bCs/>
          <w:lang w:val="pl-PL"/>
        </w:rPr>
        <w:t xml:space="preserve"> W szkołach i innych placówkach w ramach systemu oświaty </w:t>
      </w:r>
      <w:r w:rsidRPr="00023B3A">
        <w:rPr>
          <w:rFonts w:cs="Arial"/>
          <w:bCs/>
          <w:lang w:val="pl-PL"/>
        </w:rPr>
        <w:t>prowadzona jest profilaktyka uniwersalna, wdrażane są także programy wczesnej interwencji dla rodziców.</w:t>
      </w:r>
      <w:r w:rsidRPr="00023B3A">
        <w:rPr>
          <w:rFonts w:cs="Arial"/>
          <w:lang w:val="pl-PL"/>
        </w:rPr>
        <w:t xml:space="preserve"> Przy prowadzeniu działań profilaktycznych oraz interwencyjnych, szkoły współpracują  z poradniami psychologiczno-pedagogicznymi. </w:t>
      </w:r>
    </w:p>
    <w:p w:rsidR="00023B3A" w:rsidRPr="00023B3A" w:rsidRDefault="00023B3A" w:rsidP="00626F1F">
      <w:pPr>
        <w:spacing w:after="0" w:line="360" w:lineRule="auto"/>
        <w:jc w:val="both"/>
        <w:rPr>
          <w:rFonts w:cs="Arial"/>
          <w:lang w:val="pl-PL"/>
        </w:rPr>
      </w:pPr>
      <w:r w:rsidRPr="00023B3A">
        <w:rPr>
          <w:rFonts w:cs="Arial"/>
          <w:b/>
          <w:bCs/>
          <w:lang w:val="pl-PL"/>
        </w:rPr>
        <w:t>Policja, Prokuratura oraz Sąd</w:t>
      </w:r>
      <w:r w:rsidRPr="00023B3A">
        <w:rPr>
          <w:rFonts w:cs="Arial"/>
          <w:lang w:val="pl-PL"/>
        </w:rPr>
        <w:t xml:space="preserve"> realizują zadania z zakresu rozwiązywania problemów alkoholowych w ramach swoich kompetencji.      </w:t>
      </w:r>
    </w:p>
    <w:p w:rsidR="00023B3A" w:rsidRPr="00023B3A" w:rsidRDefault="00626F1F" w:rsidP="00626F1F">
      <w:pPr>
        <w:spacing w:after="0" w:line="360" w:lineRule="auto"/>
        <w:jc w:val="both"/>
        <w:rPr>
          <w:lang w:val="pl-PL"/>
        </w:rPr>
      </w:pPr>
      <w:r>
        <w:rPr>
          <w:b/>
          <w:bCs/>
          <w:lang w:val="pl-PL"/>
        </w:rPr>
        <w:t>O</w:t>
      </w:r>
      <w:r w:rsidR="00023B3A" w:rsidRPr="00023B3A">
        <w:rPr>
          <w:b/>
          <w:bCs/>
          <w:lang w:val="pl-PL"/>
        </w:rPr>
        <w:t>rganizacje pozarządowe</w:t>
      </w:r>
      <w:r w:rsidR="00023B3A" w:rsidRPr="00023B3A">
        <w:rPr>
          <w:lang w:val="pl-PL"/>
        </w:rPr>
        <w:t xml:space="preserve"> realizują programy dotyczące profilaktyki uzależnień, adresowane głównie do dzieci  i młodzieży.</w:t>
      </w:r>
    </w:p>
    <w:p w:rsidR="00023B3A" w:rsidRPr="00023B3A" w:rsidRDefault="00023B3A" w:rsidP="00626F1F">
      <w:pPr>
        <w:spacing w:after="0"/>
        <w:jc w:val="both"/>
        <w:rPr>
          <w:b/>
          <w:sz w:val="28"/>
          <w:szCs w:val="28"/>
          <w:lang w:val="pl-PL"/>
        </w:rPr>
      </w:pPr>
    </w:p>
    <w:p w:rsidR="00023B3A" w:rsidRPr="00023B3A" w:rsidRDefault="00023B3A" w:rsidP="00023B3A">
      <w:pPr>
        <w:jc w:val="both"/>
        <w:rPr>
          <w:b/>
          <w:sz w:val="28"/>
          <w:szCs w:val="28"/>
          <w:lang w:val="pl-PL"/>
        </w:rPr>
      </w:pPr>
      <w:r w:rsidRPr="00023B3A">
        <w:rPr>
          <w:b/>
          <w:sz w:val="28"/>
          <w:szCs w:val="28"/>
          <w:lang w:val="pl-PL"/>
        </w:rPr>
        <w:t>VI</w:t>
      </w:r>
      <w:r w:rsidR="00DD7649">
        <w:rPr>
          <w:b/>
          <w:sz w:val="28"/>
          <w:szCs w:val="28"/>
          <w:lang w:val="pl-PL"/>
        </w:rPr>
        <w:t>I</w:t>
      </w:r>
      <w:r w:rsidRPr="00023B3A">
        <w:rPr>
          <w:b/>
          <w:sz w:val="28"/>
          <w:szCs w:val="28"/>
          <w:lang w:val="pl-PL"/>
        </w:rPr>
        <w:t xml:space="preserve">I.  Zasady wynagradzania członków </w:t>
      </w:r>
      <w:r w:rsidRPr="00023B3A">
        <w:rPr>
          <w:b/>
          <w:bCs/>
          <w:sz w:val="28"/>
          <w:szCs w:val="28"/>
          <w:lang w:val="pl-PL"/>
        </w:rPr>
        <w:t xml:space="preserve">GKRPA oraz zwrotu kosztów podróży służbowej </w:t>
      </w:r>
    </w:p>
    <w:p w:rsidR="00023B3A" w:rsidRPr="00023B3A" w:rsidRDefault="00023B3A" w:rsidP="00023B3A">
      <w:pPr>
        <w:jc w:val="both"/>
        <w:rPr>
          <w:b/>
          <w:bCs/>
          <w:lang w:val="pl-PL"/>
        </w:rPr>
      </w:pPr>
    </w:p>
    <w:p w:rsidR="00023B3A" w:rsidRPr="00626F1F" w:rsidRDefault="00023B3A" w:rsidP="00626F1F">
      <w:pPr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626F1F">
        <w:rPr>
          <w:rFonts w:asciiTheme="minorHAnsi" w:hAnsiTheme="minorHAnsi" w:cs="Arial"/>
          <w:lang w:val="pl-PL"/>
        </w:rPr>
        <w:t xml:space="preserve">1) Członkom  </w:t>
      </w:r>
      <w:r w:rsidR="007E4792" w:rsidRPr="00626F1F">
        <w:rPr>
          <w:rFonts w:asciiTheme="minorHAnsi" w:hAnsiTheme="minorHAnsi" w:cs="Arial"/>
          <w:lang w:val="pl-PL"/>
        </w:rPr>
        <w:t>GKRPA</w:t>
      </w:r>
      <w:r w:rsidRPr="00626F1F">
        <w:rPr>
          <w:rFonts w:asciiTheme="minorHAnsi" w:hAnsiTheme="minorHAnsi" w:cs="Arial"/>
          <w:lang w:val="pl-PL"/>
        </w:rPr>
        <w:t xml:space="preserve"> za udział  w  posiedzeniu  Komisji, przysługuje wynagrodzenie w wysokości </w:t>
      </w:r>
      <w:r w:rsidR="007E4792" w:rsidRPr="00626F1F">
        <w:rPr>
          <w:rFonts w:asciiTheme="minorHAnsi" w:hAnsiTheme="minorHAnsi" w:cs="Arial"/>
          <w:lang w:val="pl-PL"/>
        </w:rPr>
        <w:t>10</w:t>
      </w:r>
      <w:r w:rsidRPr="00626F1F">
        <w:rPr>
          <w:rFonts w:asciiTheme="minorHAnsi" w:hAnsiTheme="minorHAnsi" w:cs="Arial"/>
          <w:lang w:val="pl-PL"/>
        </w:rPr>
        <w:t>% minimalnego wynagrodzenia za pracę, określonego stosownymi  przepisami.</w:t>
      </w:r>
    </w:p>
    <w:p w:rsidR="00023B3A" w:rsidRPr="00626F1F" w:rsidRDefault="00023B3A" w:rsidP="00626F1F">
      <w:pPr>
        <w:pStyle w:val="Bezodstpw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626F1F">
        <w:rPr>
          <w:rFonts w:asciiTheme="minorHAnsi" w:hAnsiTheme="minorHAnsi"/>
          <w:sz w:val="22"/>
          <w:szCs w:val="22"/>
        </w:rPr>
        <w:t xml:space="preserve">2) Podstawę do naliczenia wypłaty członkom Komisji ds. RPA, stanowi obecność na posiedzeniu potwierdzona własnoręcznym podpisem  na  liście  obecności, sporządzonej  przez  </w:t>
      </w:r>
      <w:r w:rsidR="007E4792" w:rsidRPr="00626F1F">
        <w:rPr>
          <w:rFonts w:asciiTheme="minorHAnsi" w:hAnsiTheme="minorHAnsi"/>
          <w:sz w:val="22"/>
          <w:szCs w:val="22"/>
        </w:rPr>
        <w:t>Przewodniczącego Komisji</w:t>
      </w:r>
      <w:r w:rsidRPr="00626F1F">
        <w:rPr>
          <w:rFonts w:asciiTheme="minorHAnsi" w:hAnsiTheme="minorHAnsi"/>
          <w:sz w:val="22"/>
          <w:szCs w:val="22"/>
        </w:rPr>
        <w:t xml:space="preserve">. </w:t>
      </w:r>
      <w:r w:rsidRPr="00626F1F">
        <w:rPr>
          <w:rFonts w:asciiTheme="minorHAnsi" w:hAnsiTheme="minorHAnsi"/>
          <w:b/>
          <w:sz w:val="22"/>
          <w:szCs w:val="22"/>
        </w:rPr>
        <w:t xml:space="preserve">              </w:t>
      </w:r>
      <w:r w:rsidRPr="00626F1F">
        <w:rPr>
          <w:rFonts w:asciiTheme="minorHAnsi" w:hAnsiTheme="minorHAnsi"/>
          <w:sz w:val="22"/>
          <w:szCs w:val="22"/>
        </w:rPr>
        <w:t xml:space="preserve">                                                 </w:t>
      </w:r>
      <w:r w:rsidRPr="00626F1F">
        <w:rPr>
          <w:rFonts w:asciiTheme="minorHAnsi" w:hAnsiTheme="minorHAnsi"/>
          <w:sz w:val="22"/>
          <w:szCs w:val="22"/>
        </w:rPr>
        <w:br/>
        <w:t xml:space="preserve">3) W przypadku poniesienia, przez członków </w:t>
      </w:r>
      <w:r w:rsidR="007E4792" w:rsidRPr="00626F1F">
        <w:rPr>
          <w:rFonts w:asciiTheme="minorHAnsi" w:hAnsiTheme="minorHAnsi"/>
          <w:sz w:val="22"/>
          <w:szCs w:val="22"/>
        </w:rPr>
        <w:t>G</w:t>
      </w:r>
      <w:r w:rsidRPr="00626F1F">
        <w:rPr>
          <w:rFonts w:asciiTheme="minorHAnsi" w:hAnsiTheme="minorHAnsi"/>
          <w:sz w:val="22"/>
          <w:szCs w:val="22"/>
        </w:rPr>
        <w:t xml:space="preserve">KRPA, kosztów podróży służbowej   na terenie kraju, </w:t>
      </w:r>
      <w:r w:rsidRPr="00626F1F">
        <w:rPr>
          <w:rFonts w:asciiTheme="minorHAnsi" w:hAnsiTheme="minorHAnsi"/>
          <w:sz w:val="22"/>
          <w:szCs w:val="22"/>
        </w:rPr>
        <w:lastRenderedPageBreak/>
        <w:t xml:space="preserve">przysługuje im zwrot poniesionych kosztów, na podstawie delegacji służbowej - na takich samych zasadach jak pracownikom Urzędu </w:t>
      </w:r>
      <w:r w:rsidR="007E4792" w:rsidRPr="00626F1F">
        <w:rPr>
          <w:rFonts w:asciiTheme="minorHAnsi" w:hAnsiTheme="minorHAnsi"/>
          <w:sz w:val="22"/>
          <w:szCs w:val="22"/>
        </w:rPr>
        <w:t>Gminy Puszcza Mariańska</w:t>
      </w:r>
      <w:r w:rsidRPr="00626F1F">
        <w:rPr>
          <w:rFonts w:asciiTheme="minorHAnsi" w:hAnsiTheme="minorHAnsi"/>
          <w:sz w:val="22"/>
          <w:szCs w:val="22"/>
        </w:rPr>
        <w:t>.</w:t>
      </w:r>
    </w:p>
    <w:p w:rsidR="00023B3A" w:rsidRPr="00626F1F" w:rsidRDefault="00023B3A" w:rsidP="00626F1F">
      <w:pPr>
        <w:spacing w:after="0"/>
        <w:jc w:val="both"/>
        <w:rPr>
          <w:rFonts w:asciiTheme="minorHAnsi" w:hAnsiTheme="minorHAnsi"/>
          <w:b/>
          <w:lang w:val="pl-PL"/>
        </w:rPr>
      </w:pPr>
    </w:p>
    <w:p w:rsidR="00023B3A" w:rsidRPr="00023B3A" w:rsidRDefault="00DD7649" w:rsidP="00023B3A">
      <w:pPr>
        <w:spacing w:line="360" w:lineRule="auto"/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IX</w:t>
      </w:r>
      <w:r w:rsidR="00023B3A" w:rsidRPr="00023B3A">
        <w:rPr>
          <w:b/>
          <w:sz w:val="28"/>
          <w:szCs w:val="28"/>
          <w:lang w:val="pl-PL"/>
        </w:rPr>
        <w:t>. Przewidywane efekty</w:t>
      </w:r>
    </w:p>
    <w:p w:rsidR="00023B3A" w:rsidRPr="00023B3A" w:rsidRDefault="00023B3A" w:rsidP="00626F1F">
      <w:pPr>
        <w:spacing w:before="100" w:beforeAutospacing="1" w:line="360" w:lineRule="auto"/>
        <w:ind w:firstLine="709"/>
        <w:jc w:val="both"/>
        <w:rPr>
          <w:rFonts w:eastAsia="Verdana"/>
          <w:lang w:val="pl-PL"/>
        </w:rPr>
      </w:pPr>
      <w:r w:rsidRPr="00023B3A">
        <w:rPr>
          <w:rFonts w:eastAsia="Verdana"/>
          <w:lang w:val="pl-PL"/>
        </w:rPr>
        <w:t xml:space="preserve">Zakładanym efektem realizacji programu jest </w:t>
      </w:r>
      <w:r w:rsidRPr="00023B3A">
        <w:rPr>
          <w:lang w:val="pl-PL"/>
        </w:rPr>
        <w:t xml:space="preserve">ograniczenie występowania przyczyn oraz skutków nadużywania alkoholu przez mieszkańców </w:t>
      </w:r>
      <w:r w:rsidR="00626F1F">
        <w:rPr>
          <w:lang w:val="pl-PL"/>
        </w:rPr>
        <w:t>gminy Puszcza mariańska</w:t>
      </w:r>
      <w:r w:rsidRPr="00023B3A">
        <w:rPr>
          <w:rFonts w:eastAsia="Verdana"/>
          <w:lang w:val="pl-PL"/>
        </w:rPr>
        <w:t xml:space="preserve">, a także </w:t>
      </w:r>
      <w:r w:rsidRPr="00023B3A">
        <w:rPr>
          <w:lang w:val="pl-PL"/>
        </w:rPr>
        <w:t xml:space="preserve">stworzenie wielopłaszczyznowego, spójnego systemu wsparcia oraz pomocy dla osób i rodzin </w:t>
      </w:r>
      <w:r w:rsidRPr="00023B3A">
        <w:rPr>
          <w:rFonts w:eastAsia="Verdana"/>
          <w:lang w:val="pl-PL"/>
        </w:rPr>
        <w:t xml:space="preserve">zagrożonych/dotkniętych </w:t>
      </w:r>
      <w:r w:rsidR="00626F1F">
        <w:rPr>
          <w:rFonts w:eastAsia="Verdana"/>
          <w:lang w:val="pl-PL"/>
        </w:rPr>
        <w:t>uzależnieniami</w:t>
      </w:r>
      <w:r w:rsidRPr="00023B3A">
        <w:rPr>
          <w:rFonts w:eastAsia="Verdana"/>
          <w:lang w:val="pl-PL"/>
        </w:rPr>
        <w:t xml:space="preserve"> </w:t>
      </w:r>
      <w:r w:rsidR="00626F1F">
        <w:rPr>
          <w:rFonts w:eastAsia="Verdana"/>
          <w:lang w:val="pl-PL"/>
        </w:rPr>
        <w:t>i</w:t>
      </w:r>
      <w:r w:rsidRPr="00023B3A">
        <w:rPr>
          <w:lang w:val="pl-PL"/>
        </w:rPr>
        <w:t xml:space="preserve"> </w:t>
      </w:r>
      <w:r w:rsidRPr="00023B3A">
        <w:rPr>
          <w:rFonts w:eastAsia="Verdana"/>
          <w:lang w:val="pl-PL"/>
        </w:rPr>
        <w:t>zwiększenie jego skuteczności poprzez:</w:t>
      </w:r>
    </w:p>
    <w:p w:rsidR="00023B3A" w:rsidRPr="00023B3A" w:rsidRDefault="00023B3A" w:rsidP="00023B3A">
      <w:pPr>
        <w:numPr>
          <w:ilvl w:val="0"/>
          <w:numId w:val="26"/>
        </w:numPr>
        <w:spacing w:after="0" w:line="360" w:lineRule="auto"/>
        <w:jc w:val="both"/>
        <w:rPr>
          <w:lang w:val="pl-PL"/>
        </w:rPr>
      </w:pPr>
      <w:r w:rsidRPr="00023B3A">
        <w:rPr>
          <w:lang w:val="pl-PL"/>
        </w:rPr>
        <w:t xml:space="preserve">zmniejszenie skali dysfunkcji występujących w rodzinach poprzez modyfikowanie stylu życia, wolnego od wszelkich używek, szczególnie wśród dzieci i młodzieży, dzięki </w:t>
      </w:r>
      <w:r w:rsidRPr="00023B3A">
        <w:rPr>
          <w:rFonts w:eastAsia="Verdana"/>
          <w:lang w:val="pl-PL"/>
        </w:rPr>
        <w:t xml:space="preserve">realizacji działań profilaktycznych </w:t>
      </w:r>
      <w:r w:rsidRPr="00023B3A">
        <w:rPr>
          <w:rFonts w:cs="Arial"/>
          <w:lang w:val="pl-PL"/>
        </w:rPr>
        <w:t xml:space="preserve">w zakresie rozwiązywania problemów </w:t>
      </w:r>
      <w:r w:rsidR="00626F1F">
        <w:rPr>
          <w:rFonts w:cs="Arial"/>
          <w:lang w:val="pl-PL"/>
        </w:rPr>
        <w:t>dot. uzależnień</w:t>
      </w:r>
      <w:r w:rsidR="00626F1F">
        <w:rPr>
          <w:rFonts w:eastAsia="Verdana"/>
          <w:lang w:val="pl-PL"/>
        </w:rPr>
        <w:t>,</w:t>
      </w:r>
    </w:p>
    <w:p w:rsidR="00023B3A" w:rsidRPr="00023B3A" w:rsidRDefault="00023B3A" w:rsidP="00023B3A">
      <w:pPr>
        <w:numPr>
          <w:ilvl w:val="0"/>
          <w:numId w:val="26"/>
        </w:numPr>
        <w:spacing w:after="0" w:line="360" w:lineRule="auto"/>
        <w:jc w:val="both"/>
        <w:rPr>
          <w:rFonts w:eastAsia="Verdana"/>
          <w:lang w:val="pl-PL"/>
        </w:rPr>
      </w:pPr>
      <w:r w:rsidRPr="00023B3A">
        <w:rPr>
          <w:rFonts w:eastAsia="Verdana"/>
          <w:lang w:val="pl-PL"/>
        </w:rPr>
        <w:t xml:space="preserve">podniesienie świadomości społecznej w obszarze przyczyn i skutków </w:t>
      </w:r>
      <w:r w:rsidR="00626F1F">
        <w:rPr>
          <w:rFonts w:eastAsia="Verdana"/>
          <w:lang w:val="pl-PL"/>
        </w:rPr>
        <w:t>uzależnień,</w:t>
      </w:r>
    </w:p>
    <w:p w:rsidR="00023B3A" w:rsidRPr="00EB3DA1" w:rsidRDefault="00023B3A" w:rsidP="00A83498">
      <w:pPr>
        <w:numPr>
          <w:ilvl w:val="0"/>
          <w:numId w:val="26"/>
        </w:numPr>
        <w:spacing w:after="0" w:line="360" w:lineRule="auto"/>
        <w:jc w:val="both"/>
        <w:rPr>
          <w:rFonts w:eastAsia="Verdana"/>
          <w:lang w:val="pl-PL"/>
        </w:rPr>
      </w:pPr>
      <w:r w:rsidRPr="00EB3DA1">
        <w:rPr>
          <w:lang w:val="pl-PL"/>
        </w:rPr>
        <w:t xml:space="preserve">udzielenie pomocy osobom uzależnionym i ich rodzinom </w:t>
      </w:r>
      <w:r w:rsidRPr="00EB3DA1">
        <w:rPr>
          <w:rFonts w:eastAsia="Verdana"/>
          <w:lang w:val="pl-PL"/>
        </w:rPr>
        <w:t>oraz podniesienie jakości usług świadczonych przez przedstawicieli inst</w:t>
      </w:r>
      <w:r w:rsidR="00EB3DA1" w:rsidRPr="00EB3DA1">
        <w:rPr>
          <w:rFonts w:eastAsia="Verdana"/>
          <w:lang w:val="pl-PL"/>
        </w:rPr>
        <w:t xml:space="preserve">ytucji realizujących zadania   </w:t>
      </w:r>
      <w:r w:rsidRPr="00EB3DA1">
        <w:rPr>
          <w:rFonts w:eastAsia="Verdana"/>
          <w:lang w:val="pl-PL"/>
        </w:rPr>
        <w:t>z zakresu profilaktyki i rozwiązywania problemów alkoholowych</w:t>
      </w:r>
      <w:r w:rsidR="00EB3DA1" w:rsidRPr="00EB3DA1">
        <w:rPr>
          <w:rFonts w:eastAsia="Verdana"/>
          <w:lang w:val="pl-PL"/>
        </w:rPr>
        <w:t>,</w:t>
      </w:r>
    </w:p>
    <w:p w:rsidR="00023B3A" w:rsidRPr="00023B3A" w:rsidRDefault="00023B3A" w:rsidP="00023B3A">
      <w:pPr>
        <w:numPr>
          <w:ilvl w:val="0"/>
          <w:numId w:val="26"/>
        </w:numPr>
        <w:spacing w:after="0" w:line="360" w:lineRule="auto"/>
        <w:jc w:val="both"/>
        <w:rPr>
          <w:rFonts w:eastAsia="Verdana"/>
          <w:lang w:val="pl-PL"/>
        </w:rPr>
      </w:pPr>
      <w:r w:rsidRPr="00023B3A">
        <w:rPr>
          <w:rFonts w:eastAsia="Verdana"/>
          <w:lang w:val="pl-PL"/>
        </w:rPr>
        <w:t xml:space="preserve">zintensyfikowanie działań w stosunku do </w:t>
      </w:r>
      <w:r w:rsidR="00EB3DA1">
        <w:rPr>
          <w:rFonts w:eastAsia="Verdana"/>
          <w:lang w:val="pl-PL"/>
        </w:rPr>
        <w:t xml:space="preserve">dzieci i młodzieży, mających na celu szerzenie działań profilaktycznych na wielu płaszczyznach uzależnień zagrażających dzieciom i młodzieży, </w:t>
      </w:r>
      <w:r w:rsidRPr="00023B3A">
        <w:rPr>
          <w:rFonts w:eastAsia="Verdana"/>
          <w:lang w:val="pl-PL"/>
        </w:rPr>
        <w:t xml:space="preserve"> </w:t>
      </w:r>
    </w:p>
    <w:p w:rsidR="00023B3A" w:rsidRPr="00EB3DA1" w:rsidRDefault="00023B3A" w:rsidP="00EB3DA1">
      <w:pPr>
        <w:numPr>
          <w:ilvl w:val="0"/>
          <w:numId w:val="26"/>
        </w:numPr>
        <w:spacing w:after="0" w:line="360" w:lineRule="auto"/>
        <w:jc w:val="both"/>
        <w:rPr>
          <w:rFonts w:eastAsia="Verdana"/>
          <w:lang w:val="pl-PL"/>
        </w:rPr>
      </w:pPr>
      <w:r w:rsidRPr="00023B3A">
        <w:rPr>
          <w:rFonts w:eastAsia="Verdana"/>
          <w:lang w:val="pl-PL"/>
        </w:rPr>
        <w:t>zmniejszenie liczby osób i rodzin dotkniętych problemem alkoholowym</w:t>
      </w:r>
      <w:r w:rsidR="00EB3DA1">
        <w:rPr>
          <w:rFonts w:eastAsia="Verdana"/>
          <w:lang w:val="pl-PL"/>
        </w:rPr>
        <w:t>.</w:t>
      </w:r>
    </w:p>
    <w:p w:rsidR="00023B3A" w:rsidRPr="00023B3A" w:rsidRDefault="00023B3A" w:rsidP="00EB3DA1">
      <w:pPr>
        <w:spacing w:before="100" w:beforeAutospacing="1" w:line="360" w:lineRule="auto"/>
        <w:ind w:firstLine="709"/>
        <w:jc w:val="both"/>
        <w:rPr>
          <w:lang w:val="pl-PL"/>
        </w:rPr>
      </w:pPr>
      <w:r w:rsidRPr="00023B3A">
        <w:rPr>
          <w:lang w:val="pl-PL"/>
        </w:rPr>
        <w:t xml:space="preserve">Realizacja programu zwiększy skuteczność pomocy kierowanej do rodzin oraz stworzy możliwość współpracy pomiędzy instytucjami zajmującymi się problematyką </w:t>
      </w:r>
      <w:r w:rsidR="00EB3DA1">
        <w:rPr>
          <w:lang w:val="pl-PL"/>
        </w:rPr>
        <w:t>uzależnień</w:t>
      </w:r>
      <w:r w:rsidRPr="00023B3A">
        <w:rPr>
          <w:lang w:val="pl-PL"/>
        </w:rPr>
        <w:t xml:space="preserve">. Oczekiwanym rezultatem wspólnych działań będzie przeciwdziałanie uzależnieniom oraz patologizacji i zagrożeniu wykluczeniem społecznym. Interdyscyplinarne podejście daje możliwość rozwoju, zwiększenia świadomości w środowisku lokalnym, a tym samym podniesienia jakości życia mieszkańców </w:t>
      </w:r>
      <w:r w:rsidR="00EB3DA1">
        <w:rPr>
          <w:lang w:val="pl-PL"/>
        </w:rPr>
        <w:t>gminy Puszcza Mariańska</w:t>
      </w:r>
      <w:r w:rsidRPr="00023B3A">
        <w:rPr>
          <w:lang w:val="pl-PL"/>
        </w:rPr>
        <w:t>.</w:t>
      </w:r>
    </w:p>
    <w:p w:rsidR="00023B3A" w:rsidRPr="00023B3A" w:rsidRDefault="00023B3A" w:rsidP="00023B3A">
      <w:pPr>
        <w:spacing w:line="360" w:lineRule="auto"/>
        <w:jc w:val="both"/>
        <w:rPr>
          <w:b/>
          <w:sz w:val="28"/>
          <w:szCs w:val="28"/>
          <w:lang w:val="pl-PL"/>
        </w:rPr>
      </w:pPr>
      <w:r w:rsidRPr="00023B3A">
        <w:rPr>
          <w:b/>
          <w:sz w:val="28"/>
          <w:szCs w:val="28"/>
          <w:lang w:val="pl-PL"/>
        </w:rPr>
        <w:t>X. Źródła finansowania programu</w:t>
      </w:r>
    </w:p>
    <w:p w:rsidR="00EB3DA1" w:rsidRDefault="00023B3A" w:rsidP="00023B3A">
      <w:pPr>
        <w:spacing w:line="360" w:lineRule="auto"/>
        <w:ind w:firstLine="708"/>
        <w:jc w:val="both"/>
        <w:rPr>
          <w:lang w:val="pl-PL"/>
        </w:rPr>
      </w:pPr>
      <w:r w:rsidRPr="00023B3A">
        <w:rPr>
          <w:lang w:val="pl-PL"/>
        </w:rPr>
        <w:t xml:space="preserve">Źródłem finansowania zadań </w:t>
      </w:r>
      <w:r w:rsidR="00EB3DA1">
        <w:rPr>
          <w:lang w:val="pl-PL"/>
        </w:rPr>
        <w:t>P</w:t>
      </w:r>
      <w:r w:rsidRPr="00023B3A">
        <w:rPr>
          <w:lang w:val="pl-PL"/>
        </w:rPr>
        <w:t xml:space="preserve">rogramu są środki finansowe z budżetu </w:t>
      </w:r>
      <w:r w:rsidR="00EB3DA1">
        <w:rPr>
          <w:lang w:val="pl-PL"/>
        </w:rPr>
        <w:t>gminy</w:t>
      </w:r>
      <w:r w:rsidRPr="00023B3A">
        <w:rPr>
          <w:lang w:val="pl-PL"/>
        </w:rPr>
        <w:t xml:space="preserve">, pochodzące z opłat za korzystanie z zezwoleń na sprzedaż napojów alkoholowych. </w:t>
      </w:r>
    </w:p>
    <w:p w:rsidR="00F6648F" w:rsidRPr="00023B3A" w:rsidRDefault="00F6648F" w:rsidP="00F6648F">
      <w:pPr>
        <w:spacing w:line="360" w:lineRule="auto"/>
        <w:jc w:val="both"/>
        <w:rPr>
          <w:b/>
          <w:sz w:val="28"/>
          <w:szCs w:val="28"/>
          <w:lang w:val="pl-PL"/>
        </w:rPr>
      </w:pPr>
      <w:r w:rsidRPr="00023B3A">
        <w:rPr>
          <w:b/>
          <w:sz w:val="28"/>
          <w:szCs w:val="28"/>
          <w:lang w:val="pl-PL"/>
        </w:rPr>
        <w:t>X</w:t>
      </w:r>
      <w:r w:rsidR="00DD7649">
        <w:rPr>
          <w:b/>
          <w:sz w:val="28"/>
          <w:szCs w:val="28"/>
          <w:lang w:val="pl-PL"/>
        </w:rPr>
        <w:t>I</w:t>
      </w:r>
      <w:r w:rsidRPr="00023B3A">
        <w:rPr>
          <w:b/>
          <w:sz w:val="28"/>
          <w:szCs w:val="28"/>
          <w:lang w:val="pl-PL"/>
        </w:rPr>
        <w:t xml:space="preserve">. </w:t>
      </w:r>
      <w:r>
        <w:rPr>
          <w:b/>
          <w:sz w:val="28"/>
          <w:szCs w:val="28"/>
          <w:lang w:val="pl-PL"/>
        </w:rPr>
        <w:t>Monitoring efektywności programu</w:t>
      </w:r>
    </w:p>
    <w:p w:rsidR="006F431F" w:rsidRPr="00BE020C" w:rsidRDefault="00F6648F" w:rsidP="006F431F">
      <w:pPr>
        <w:pStyle w:val="Tekstpodstawowywcity2"/>
        <w:spacing w:after="0"/>
        <w:ind w:left="0"/>
        <w:rPr>
          <w:rFonts w:asciiTheme="minorHAnsi" w:hAnsiTheme="minorHAnsi" w:cs="Arial"/>
          <w:lang w:val="pl-PL"/>
        </w:rPr>
      </w:pPr>
      <w:r w:rsidRPr="00BE020C">
        <w:rPr>
          <w:rFonts w:asciiTheme="minorHAnsi" w:hAnsiTheme="minorHAnsi" w:cs="Arial"/>
          <w:lang w:val="pl-PL"/>
        </w:rPr>
        <w:t>Prowadzony jest w celu potwierdzenia skuteczności działań ujętych w Programie oraz w celu wy</w:t>
      </w:r>
      <w:r w:rsidR="00BE020C" w:rsidRPr="00BE020C">
        <w:rPr>
          <w:rFonts w:asciiTheme="minorHAnsi" w:hAnsiTheme="minorHAnsi" w:cs="Arial"/>
          <w:lang w:val="pl-PL"/>
        </w:rPr>
        <w:t>pracowania wniosków i priorytetó</w:t>
      </w:r>
      <w:r w:rsidRPr="00BE020C">
        <w:rPr>
          <w:rFonts w:asciiTheme="minorHAnsi" w:hAnsiTheme="minorHAnsi" w:cs="Arial"/>
          <w:lang w:val="pl-PL"/>
        </w:rPr>
        <w:t xml:space="preserve">w służących do projektowania dalszych strategii przeciwdziałania </w:t>
      </w:r>
      <w:r w:rsidRPr="00BE020C">
        <w:rPr>
          <w:rFonts w:asciiTheme="minorHAnsi" w:hAnsiTheme="minorHAnsi" w:cs="Arial"/>
          <w:lang w:val="pl-PL"/>
        </w:rPr>
        <w:lastRenderedPageBreak/>
        <w:t>uzależnieniom i przemocy w rodzinie. Monitoring ma charakter ciągły  poprzez bieżące dokonywanie kontroli jakości i rzetelności realizowanych zadań, współpracę z ich realizatorami oraz analizę i interpretację danych sprawozdawczych, będących w dyspozycji gminy. Monitoring prowadzi się w oparciu zawarte umowy i porozumienia, dokonane zlecenia.</w:t>
      </w:r>
    </w:p>
    <w:p w:rsidR="006F431F" w:rsidRPr="00C20B3B" w:rsidRDefault="006F431F" w:rsidP="006F431F">
      <w:pPr>
        <w:pStyle w:val="Tekstpodstawowywcity2"/>
        <w:spacing w:after="0"/>
        <w:ind w:left="0"/>
        <w:rPr>
          <w:rFonts w:ascii="Arial" w:hAnsi="Arial" w:cs="Arial"/>
          <w:sz w:val="24"/>
          <w:szCs w:val="24"/>
          <w:lang w:val="pl-PL"/>
        </w:rPr>
      </w:pPr>
    </w:p>
    <w:p w:rsidR="006F431F" w:rsidRPr="00C20B3B" w:rsidRDefault="006F431F" w:rsidP="006F431F">
      <w:pPr>
        <w:rPr>
          <w:lang w:val="pl-PL"/>
        </w:rPr>
      </w:pPr>
    </w:p>
    <w:p w:rsidR="00534032" w:rsidRPr="008C572E" w:rsidRDefault="00534032" w:rsidP="006F431F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8C572E">
        <w:rPr>
          <w:rFonts w:ascii="Arial" w:hAnsi="Arial" w:cs="Arial"/>
          <w:sz w:val="24"/>
          <w:szCs w:val="24"/>
          <w:lang w:val="pl-PL"/>
        </w:rPr>
        <w:tab/>
      </w:r>
      <w:r w:rsidRPr="008C572E">
        <w:rPr>
          <w:rFonts w:ascii="Arial" w:hAnsi="Arial" w:cs="Arial"/>
          <w:sz w:val="24"/>
          <w:szCs w:val="24"/>
          <w:lang w:val="pl-PL"/>
        </w:rPr>
        <w:tab/>
      </w:r>
      <w:r w:rsidRPr="008C572E">
        <w:rPr>
          <w:rFonts w:ascii="Arial" w:hAnsi="Arial" w:cs="Arial"/>
          <w:sz w:val="24"/>
          <w:szCs w:val="24"/>
          <w:lang w:val="pl-PL"/>
        </w:rPr>
        <w:tab/>
      </w:r>
      <w:r w:rsidRPr="008C572E">
        <w:rPr>
          <w:rFonts w:ascii="Arial" w:hAnsi="Arial" w:cs="Arial"/>
          <w:sz w:val="24"/>
          <w:szCs w:val="24"/>
          <w:lang w:val="pl-PL"/>
        </w:rPr>
        <w:tab/>
      </w:r>
      <w:r w:rsidRPr="008C572E">
        <w:rPr>
          <w:rFonts w:ascii="Arial" w:hAnsi="Arial" w:cs="Arial"/>
          <w:sz w:val="24"/>
          <w:szCs w:val="24"/>
          <w:lang w:val="pl-PL"/>
        </w:rPr>
        <w:tab/>
      </w:r>
      <w:r w:rsidRPr="008C572E">
        <w:rPr>
          <w:rFonts w:ascii="Arial" w:hAnsi="Arial" w:cs="Arial"/>
          <w:sz w:val="24"/>
          <w:szCs w:val="24"/>
          <w:lang w:val="pl-PL"/>
        </w:rPr>
        <w:tab/>
      </w:r>
      <w:r w:rsidRPr="008C572E">
        <w:rPr>
          <w:rFonts w:ascii="Arial" w:hAnsi="Arial" w:cs="Arial"/>
          <w:sz w:val="24"/>
          <w:szCs w:val="24"/>
          <w:lang w:val="pl-PL"/>
        </w:rPr>
        <w:tab/>
      </w:r>
    </w:p>
    <w:p w:rsidR="007C3157" w:rsidRPr="008C572E" w:rsidRDefault="007C3157">
      <w:pPr>
        <w:rPr>
          <w:lang w:val="pl-PL"/>
        </w:rPr>
      </w:pPr>
    </w:p>
    <w:sectPr w:rsidR="007C3157" w:rsidRPr="008C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B0" w:rsidRDefault="00D213B0" w:rsidP="00023B3A">
      <w:pPr>
        <w:spacing w:after="0" w:line="240" w:lineRule="auto"/>
      </w:pPr>
      <w:r>
        <w:separator/>
      </w:r>
    </w:p>
  </w:endnote>
  <w:endnote w:type="continuationSeparator" w:id="0">
    <w:p w:rsidR="00D213B0" w:rsidRDefault="00D213B0" w:rsidP="0002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B0" w:rsidRDefault="00D213B0" w:rsidP="00023B3A">
      <w:pPr>
        <w:spacing w:after="0" w:line="240" w:lineRule="auto"/>
      </w:pPr>
      <w:r>
        <w:separator/>
      </w:r>
    </w:p>
  </w:footnote>
  <w:footnote w:type="continuationSeparator" w:id="0">
    <w:p w:rsidR="00D213B0" w:rsidRDefault="00D213B0" w:rsidP="00023B3A">
      <w:pPr>
        <w:spacing w:after="0" w:line="240" w:lineRule="auto"/>
      </w:pPr>
      <w:r>
        <w:continuationSeparator/>
      </w:r>
    </w:p>
  </w:footnote>
  <w:footnote w:id="1">
    <w:p w:rsidR="00BA72ED" w:rsidRPr="00D00150" w:rsidRDefault="00BA72ED" w:rsidP="00BB4E0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/>
        <w:i w:val="0"/>
        <w:spacing w:val="2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F21B3"/>
    <w:multiLevelType w:val="multilevel"/>
    <w:tmpl w:val="AFC2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50844"/>
    <w:multiLevelType w:val="hybridMultilevel"/>
    <w:tmpl w:val="36EC6052"/>
    <w:lvl w:ilvl="0" w:tplc="73B696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A121C"/>
    <w:multiLevelType w:val="hybridMultilevel"/>
    <w:tmpl w:val="01C0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A5E29"/>
    <w:multiLevelType w:val="hybridMultilevel"/>
    <w:tmpl w:val="0A386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02E7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8C05BBE"/>
    <w:multiLevelType w:val="hybridMultilevel"/>
    <w:tmpl w:val="893C3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208"/>
    <w:multiLevelType w:val="multilevel"/>
    <w:tmpl w:val="2F5065D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/>
        <w:i w:val="0"/>
        <w:spacing w:val="2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21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 w15:restartNumberingAfterBreak="0">
    <w:nsid w:val="0F2812B5"/>
    <w:multiLevelType w:val="hybridMultilevel"/>
    <w:tmpl w:val="D0F4A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D6382"/>
    <w:multiLevelType w:val="hybridMultilevel"/>
    <w:tmpl w:val="E5741B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B616F"/>
    <w:multiLevelType w:val="hybridMultilevel"/>
    <w:tmpl w:val="29CE4040"/>
    <w:lvl w:ilvl="0" w:tplc="5CD6C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Verdana" w:hAnsi="Calibri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E66EDE"/>
    <w:multiLevelType w:val="hybridMultilevel"/>
    <w:tmpl w:val="0138FE4A"/>
    <w:lvl w:ilvl="0" w:tplc="83303D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293AD0"/>
    <w:multiLevelType w:val="hybridMultilevel"/>
    <w:tmpl w:val="1264E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2F1872"/>
    <w:multiLevelType w:val="hybridMultilevel"/>
    <w:tmpl w:val="C938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A6DC8"/>
    <w:multiLevelType w:val="multilevel"/>
    <w:tmpl w:val="BA46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DD2B79"/>
    <w:multiLevelType w:val="hybridMultilevel"/>
    <w:tmpl w:val="ED36E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915AF"/>
    <w:multiLevelType w:val="hybridMultilevel"/>
    <w:tmpl w:val="3DBA6F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55504"/>
    <w:multiLevelType w:val="hybridMultilevel"/>
    <w:tmpl w:val="9C0A9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91FED"/>
    <w:multiLevelType w:val="hybridMultilevel"/>
    <w:tmpl w:val="60FE8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C36BB"/>
    <w:multiLevelType w:val="hybridMultilevel"/>
    <w:tmpl w:val="19FC1F68"/>
    <w:lvl w:ilvl="0" w:tplc="0C9C3F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73592"/>
    <w:multiLevelType w:val="hybridMultilevel"/>
    <w:tmpl w:val="DB9ED2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7703A"/>
    <w:multiLevelType w:val="multilevel"/>
    <w:tmpl w:val="43E0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pacing w:val="2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70C51"/>
    <w:multiLevelType w:val="hybridMultilevel"/>
    <w:tmpl w:val="1C58BFD0"/>
    <w:lvl w:ilvl="0" w:tplc="81E6E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1E254"/>
    <w:multiLevelType w:val="hybridMultilevel"/>
    <w:tmpl w:val="1EBB01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9B40F73"/>
    <w:multiLevelType w:val="hybridMultilevel"/>
    <w:tmpl w:val="BF54B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25EDC"/>
    <w:multiLevelType w:val="multilevel"/>
    <w:tmpl w:val="EEAE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6A42F4"/>
    <w:multiLevelType w:val="hybridMultilevel"/>
    <w:tmpl w:val="F19C8524"/>
    <w:lvl w:ilvl="0" w:tplc="DD9A1C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EC48FD"/>
    <w:multiLevelType w:val="multilevel"/>
    <w:tmpl w:val="A30E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pacing w:val="2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8A4041"/>
    <w:multiLevelType w:val="hybridMultilevel"/>
    <w:tmpl w:val="60C28C7A"/>
    <w:lvl w:ilvl="0" w:tplc="C4F44CF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83A4E"/>
    <w:multiLevelType w:val="hybridMultilevel"/>
    <w:tmpl w:val="F5F0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96365"/>
    <w:multiLevelType w:val="hybridMultilevel"/>
    <w:tmpl w:val="26F4CA74"/>
    <w:lvl w:ilvl="0" w:tplc="BC9C643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8375D"/>
    <w:multiLevelType w:val="multilevel"/>
    <w:tmpl w:val="5D981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37EE1"/>
    <w:multiLevelType w:val="hybridMultilevel"/>
    <w:tmpl w:val="3C3A0F5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9C14CA"/>
    <w:multiLevelType w:val="hybridMultilevel"/>
    <w:tmpl w:val="29F2A4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85E73"/>
    <w:multiLevelType w:val="hybridMultilevel"/>
    <w:tmpl w:val="AE2EC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8"/>
  </w:num>
  <w:num w:numId="8">
    <w:abstractNumId w:val="33"/>
  </w:num>
  <w:num w:numId="9">
    <w:abstractNumId w:val="0"/>
  </w:num>
  <w:num w:numId="10">
    <w:abstractNumId w:val="34"/>
  </w:num>
  <w:num w:numId="11">
    <w:abstractNumId w:val="16"/>
  </w:num>
  <w:num w:numId="12">
    <w:abstractNumId w:val="8"/>
  </w:num>
  <w:num w:numId="13">
    <w:abstractNumId w:val="7"/>
  </w:num>
  <w:num w:numId="14">
    <w:abstractNumId w:val="21"/>
  </w:num>
  <w:num w:numId="15">
    <w:abstractNumId w:val="27"/>
  </w:num>
  <w:num w:numId="16">
    <w:abstractNumId w:val="13"/>
  </w:num>
  <w:num w:numId="17">
    <w:abstractNumId w:val="2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1"/>
  </w:num>
  <w:num w:numId="21">
    <w:abstractNumId w:val="20"/>
  </w:num>
  <w:num w:numId="22">
    <w:abstractNumId w:val="15"/>
  </w:num>
  <w:num w:numId="23">
    <w:abstractNumId w:val="17"/>
  </w:num>
  <w:num w:numId="24">
    <w:abstractNumId w:val="24"/>
  </w:num>
  <w:num w:numId="25">
    <w:abstractNumId w:val="6"/>
  </w:num>
  <w:num w:numId="26">
    <w:abstractNumId w:val="12"/>
  </w:num>
  <w:num w:numId="27">
    <w:abstractNumId w:val="23"/>
  </w:num>
  <w:num w:numId="28">
    <w:abstractNumId w:val="30"/>
  </w:num>
  <w:num w:numId="29">
    <w:abstractNumId w:val="32"/>
  </w:num>
  <w:num w:numId="30">
    <w:abstractNumId w:val="18"/>
  </w:num>
  <w:num w:numId="31">
    <w:abstractNumId w:val="9"/>
  </w:num>
  <w:num w:numId="32">
    <w:abstractNumId w:val="11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54"/>
    <w:rsid w:val="00023B3A"/>
    <w:rsid w:val="00066960"/>
    <w:rsid w:val="00083BD5"/>
    <w:rsid w:val="000A47FF"/>
    <w:rsid w:val="000C0542"/>
    <w:rsid w:val="00103A44"/>
    <w:rsid w:val="001A485E"/>
    <w:rsid w:val="00252F62"/>
    <w:rsid w:val="002552AB"/>
    <w:rsid w:val="00362DA0"/>
    <w:rsid w:val="00365AFA"/>
    <w:rsid w:val="003B7DDA"/>
    <w:rsid w:val="0045226D"/>
    <w:rsid w:val="005010E5"/>
    <w:rsid w:val="00534032"/>
    <w:rsid w:val="00566997"/>
    <w:rsid w:val="005B06C1"/>
    <w:rsid w:val="005E1FF6"/>
    <w:rsid w:val="005F0403"/>
    <w:rsid w:val="005F1F24"/>
    <w:rsid w:val="00626F1F"/>
    <w:rsid w:val="00655931"/>
    <w:rsid w:val="00671D36"/>
    <w:rsid w:val="006F431F"/>
    <w:rsid w:val="007C3157"/>
    <w:rsid w:val="007D5D0C"/>
    <w:rsid w:val="007E4792"/>
    <w:rsid w:val="007F2927"/>
    <w:rsid w:val="00860A64"/>
    <w:rsid w:val="008C572E"/>
    <w:rsid w:val="008F3B66"/>
    <w:rsid w:val="0090115A"/>
    <w:rsid w:val="00996614"/>
    <w:rsid w:val="00A64C48"/>
    <w:rsid w:val="00AE02AB"/>
    <w:rsid w:val="00B00B54"/>
    <w:rsid w:val="00B217C0"/>
    <w:rsid w:val="00B6342A"/>
    <w:rsid w:val="00B9637C"/>
    <w:rsid w:val="00BA72ED"/>
    <w:rsid w:val="00BB4E05"/>
    <w:rsid w:val="00BC2C68"/>
    <w:rsid w:val="00BE020C"/>
    <w:rsid w:val="00C14478"/>
    <w:rsid w:val="00C72DAC"/>
    <w:rsid w:val="00C80636"/>
    <w:rsid w:val="00C82999"/>
    <w:rsid w:val="00D05405"/>
    <w:rsid w:val="00D213B0"/>
    <w:rsid w:val="00D53532"/>
    <w:rsid w:val="00DB25FA"/>
    <w:rsid w:val="00DD7649"/>
    <w:rsid w:val="00DF0CEF"/>
    <w:rsid w:val="00E16B7A"/>
    <w:rsid w:val="00EB38FC"/>
    <w:rsid w:val="00EB3DA1"/>
    <w:rsid w:val="00EE5A3F"/>
    <w:rsid w:val="00F316F0"/>
    <w:rsid w:val="00F45F46"/>
    <w:rsid w:val="00F64470"/>
    <w:rsid w:val="00F6648F"/>
    <w:rsid w:val="00FD33C4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F4169-476C-43AA-B64F-04E66E9D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032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023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23B3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F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3403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34032"/>
    <w:pPr>
      <w:ind w:left="360" w:firstLine="34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4032"/>
    <w:rPr>
      <w:rFonts w:ascii="Calibri" w:eastAsia="Times New Roman" w:hAnsi="Calibri" w:cs="Times New Roman"/>
      <w:lang w:val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34032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34032"/>
    <w:rPr>
      <w:rFonts w:ascii="Calibri" w:eastAsia="Times New Roman" w:hAnsi="Calibri" w:cs="Times New Roman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23B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lead-text">
    <w:name w:val="lead-text"/>
    <w:basedOn w:val="Normalny"/>
    <w:rsid w:val="00023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023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sr-only">
    <w:name w:val="sr-only"/>
    <w:basedOn w:val="Domylnaczcionkaakapitu"/>
    <w:rsid w:val="00023B3A"/>
  </w:style>
  <w:style w:type="character" w:styleId="Pogrubienie">
    <w:name w:val="Strong"/>
    <w:basedOn w:val="Domylnaczcionkaakapitu"/>
    <w:uiPriority w:val="22"/>
    <w:qFormat/>
    <w:rsid w:val="00023B3A"/>
    <w:rPr>
      <w:b/>
      <w:bCs/>
    </w:rPr>
  </w:style>
  <w:style w:type="paragraph" w:styleId="Tekstpodstawowy3">
    <w:name w:val="Body Text 3"/>
    <w:basedOn w:val="Normalny"/>
    <w:link w:val="Tekstpodstawowy3Znak"/>
    <w:rsid w:val="00023B3A"/>
    <w:pPr>
      <w:spacing w:after="120" w:line="240" w:lineRule="auto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023B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023B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Stopka">
    <w:name w:val="footer"/>
    <w:basedOn w:val="Normalny"/>
    <w:link w:val="StopkaZnak"/>
    <w:rsid w:val="00023B3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023B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23B3A"/>
  </w:style>
  <w:style w:type="paragraph" w:styleId="Nagwek">
    <w:name w:val="header"/>
    <w:basedOn w:val="Normalny"/>
    <w:link w:val="NagwekZnak"/>
    <w:rsid w:val="00023B3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023B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23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023B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3B3A"/>
    <w:pPr>
      <w:spacing w:after="0" w:line="240" w:lineRule="auto"/>
    </w:pPr>
    <w:rPr>
      <w:rFonts w:ascii="Times New Roman" w:hAnsi="Times New Roman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B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3B3A"/>
    <w:rPr>
      <w:vertAlign w:val="superscript"/>
    </w:rPr>
  </w:style>
  <w:style w:type="character" w:styleId="Odwoaniedokomentarza">
    <w:name w:val="annotation reference"/>
    <w:semiHidden/>
    <w:rsid w:val="00023B3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B3A"/>
    <w:pPr>
      <w:spacing w:after="0" w:line="240" w:lineRule="auto"/>
    </w:pPr>
    <w:rPr>
      <w:rFonts w:ascii="Times New Roman" w:hAnsi="Times New Roman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3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23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3B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23B3A"/>
    <w:pPr>
      <w:spacing w:after="0" w:line="240" w:lineRule="auto"/>
    </w:pPr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semiHidden/>
    <w:rsid w:val="00023B3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02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">
    <w:name w:val="Nierozpoznana wzmianka"/>
    <w:uiPriority w:val="99"/>
    <w:semiHidden/>
    <w:unhideWhenUsed/>
    <w:rsid w:val="00023B3A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023B3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pl-PL" w:eastAsia="zh-CN" w:bidi="hi-IN"/>
    </w:rPr>
  </w:style>
  <w:style w:type="paragraph" w:styleId="Tekstpodstawowy">
    <w:name w:val="Body Text"/>
    <w:basedOn w:val="Normalny"/>
    <w:link w:val="TekstpodstawowyZnak"/>
    <w:rsid w:val="00023B3A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023B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023B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3B3A"/>
    <w:pPr>
      <w:widowControl w:val="0"/>
      <w:autoSpaceDE w:val="0"/>
      <w:autoSpaceDN w:val="0"/>
      <w:spacing w:before="5" w:after="0" w:line="240" w:lineRule="auto"/>
      <w:jc w:val="right"/>
    </w:pPr>
    <w:rPr>
      <w:rFonts w:ascii="Georgia" w:eastAsia="Georgia" w:hAnsi="Georgia" w:cs="Georgia"/>
      <w:lang w:val="pl-PL" w:eastAsia="pl-PL" w:bidi="pl-PL"/>
    </w:rPr>
  </w:style>
  <w:style w:type="paragraph" w:styleId="Bezodstpw">
    <w:name w:val="No Spacing"/>
    <w:uiPriority w:val="1"/>
    <w:qFormat/>
    <w:rsid w:val="0002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23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023B3A"/>
  </w:style>
  <w:style w:type="character" w:styleId="Uwydatnienie">
    <w:name w:val="Emphasis"/>
    <w:uiPriority w:val="20"/>
    <w:qFormat/>
    <w:rsid w:val="00023B3A"/>
    <w:rPr>
      <w:i/>
      <w:iCs/>
    </w:rPr>
  </w:style>
  <w:style w:type="character" w:customStyle="1" w:styleId="tytul">
    <w:name w:val="tytul"/>
    <w:basedOn w:val="Domylnaczcionkaakapitu"/>
    <w:rsid w:val="00023B3A"/>
  </w:style>
  <w:style w:type="character" w:customStyle="1" w:styleId="kwal">
    <w:name w:val="kwal"/>
    <w:basedOn w:val="Domylnaczcionkaakapitu"/>
    <w:rsid w:val="00023B3A"/>
  </w:style>
  <w:style w:type="character" w:customStyle="1" w:styleId="def">
    <w:name w:val="def"/>
    <w:basedOn w:val="Domylnaczcionkaakapitu"/>
    <w:rsid w:val="00023B3A"/>
  </w:style>
  <w:style w:type="character" w:customStyle="1" w:styleId="tekst">
    <w:name w:val="tekst"/>
    <w:basedOn w:val="Domylnaczcionkaakapitu"/>
    <w:rsid w:val="00023B3A"/>
  </w:style>
  <w:style w:type="paragraph" w:styleId="Tekstprzypisukocowego">
    <w:name w:val="endnote text"/>
    <w:basedOn w:val="Normalny"/>
    <w:link w:val="TekstprzypisukocowegoZnak"/>
    <w:rsid w:val="00023B3A"/>
    <w:pPr>
      <w:spacing w:after="0" w:line="240" w:lineRule="auto"/>
    </w:pPr>
    <w:rPr>
      <w:rFonts w:ascii="Times New Roman" w:hAnsi="Times New Roman"/>
      <w:sz w:val="20"/>
      <w:szCs w:val="20"/>
      <w:lang w:val="pl-PL"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3B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23B3A"/>
    <w:rPr>
      <w:vertAlign w:val="superscript"/>
    </w:rPr>
  </w:style>
  <w:style w:type="table" w:customStyle="1" w:styleId="Jasnecieniowanie2">
    <w:name w:val="Jasne cieniowanie2"/>
    <w:basedOn w:val="Standardowy"/>
    <w:uiPriority w:val="60"/>
    <w:rsid w:val="00FD33C4"/>
    <w:pPr>
      <w:spacing w:after="0" w:line="240" w:lineRule="auto"/>
    </w:pPr>
    <w:rPr>
      <w:rFonts w:asciiTheme="majorHAnsi" w:eastAsiaTheme="majorEastAsia" w:hAnsiTheme="majorHAnsi" w:cstheme="majorBidi"/>
      <w:color w:val="000000" w:themeColor="text1" w:themeShade="BF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FD33C4"/>
    <w:pPr>
      <w:ind w:left="720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2DAC"/>
    <w:pPr>
      <w:spacing w:after="200" w:line="276" w:lineRule="auto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2DAC"/>
    <w:rPr>
      <w:rFonts w:ascii="Calibri" w:eastAsia="Times New Roman" w:hAnsi="Calibri" w:cs="Times New Roman"/>
      <w:sz w:val="24"/>
      <w:szCs w:val="24"/>
      <w:lang w:val="en-US" w:eastAsia="x-none" w:bidi="en-US"/>
    </w:rPr>
  </w:style>
  <w:style w:type="table" w:customStyle="1" w:styleId="Jasnecieniowanie1">
    <w:name w:val="Jasne cieniowanie1"/>
    <w:basedOn w:val="Standardowy"/>
    <w:uiPriority w:val="60"/>
    <w:rsid w:val="00C72DAC"/>
    <w:pPr>
      <w:spacing w:after="0" w:line="240" w:lineRule="auto"/>
    </w:pPr>
    <w:rPr>
      <w:rFonts w:asciiTheme="majorHAnsi" w:eastAsiaTheme="majorEastAsia" w:hAnsiTheme="majorHAnsi" w:cstheme="majorBidi"/>
      <w:color w:val="000000" w:themeColor="text1" w:themeShade="BF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F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Wiek inicjacji alkoholowej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nigdy</c:v>
                </c:pt>
                <c:pt idx="1">
                  <c:v>poniżej 9 roku życia</c:v>
                </c:pt>
                <c:pt idx="2">
                  <c:v>9-12 lat</c:v>
                </c:pt>
                <c:pt idx="3">
                  <c:v>13-15 lat</c:v>
                </c:pt>
                <c:pt idx="4">
                  <c:v>16-18 lat</c:v>
                </c:pt>
                <c:pt idx="5">
                  <c:v>powyżej 18 roku życia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0.46</c:v>
                </c:pt>
                <c:pt idx="4">
                  <c:v>0.39</c:v>
                </c:pt>
                <c:pt idx="5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25-4853-9E8E-70863269F3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45250208"/>
        <c:axId val="1245251296"/>
      </c:barChart>
      <c:catAx>
        <c:axId val="1245250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45251296"/>
        <c:crosses val="autoZero"/>
        <c:auto val="1"/>
        <c:lblAlgn val="ctr"/>
        <c:lblOffset val="100"/>
        <c:noMultiLvlLbl val="0"/>
      </c:catAx>
      <c:valAx>
        <c:axId val="124525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45250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Czy zaobserwował</a:t>
            </a:r>
            <a:r>
              <a:rPr lang="en-US" sz="1200" baseline="0"/>
              <a:t> </a:t>
            </a:r>
            <a:r>
              <a:rPr lang="en-US" sz="1200"/>
              <a:t>Pana/Pani zwiększenie spożycia alkoholu w swoim środowisku przez okres trwania pandemii?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0.82</c:v>
                </c:pt>
                <c:pt idx="1">
                  <c:v>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6B-184B-8561-CA92AC95FE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7353008"/>
        <c:axId val="1127589840"/>
      </c:barChart>
      <c:catAx>
        <c:axId val="112735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7589840"/>
        <c:crosses val="autoZero"/>
        <c:auto val="1"/>
        <c:lblAlgn val="ctr"/>
        <c:lblOffset val="100"/>
        <c:noMultiLvlLbl val="0"/>
      </c:catAx>
      <c:valAx>
        <c:axId val="112758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7353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Jak często pijesz alkohol?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SP 4-6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Spróbowałem/am alkoholu tylko raz.</c:v>
                </c:pt>
                <c:pt idx="1">
                  <c:v>Piłem/am tylko kilka razy w życiu.</c:v>
                </c:pt>
                <c:pt idx="2">
                  <c:v>Piję rzadziej niż raz w miesiącu</c:v>
                </c:pt>
                <c:pt idx="3">
                  <c:v>Piję kilka razy w miesiącu</c:v>
                </c:pt>
                <c:pt idx="4">
                  <c:v>Piję kilka razy w tygodniu</c:v>
                </c:pt>
                <c:pt idx="5">
                  <c:v>Piję codziennie lub prawie codziennie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0.875</c:v>
                </c:pt>
                <c:pt idx="1">
                  <c:v>0.125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3B-4918-AC3D-9DF281870A7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SP 7-8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Spróbowałem/am alkoholu tylko raz.</c:v>
                </c:pt>
                <c:pt idx="1">
                  <c:v>Piłem/am tylko kilka razy w życiu.</c:v>
                </c:pt>
                <c:pt idx="2">
                  <c:v>Piję rzadziej niż raz w miesiącu</c:v>
                </c:pt>
                <c:pt idx="3">
                  <c:v>Piję kilka razy w miesiącu</c:v>
                </c:pt>
                <c:pt idx="4">
                  <c:v>Piję kilka razy w tygodniu</c:v>
                </c:pt>
                <c:pt idx="5">
                  <c:v>Piję codziennie lub prawie codziennie</c:v>
                </c:pt>
              </c:strCache>
            </c:strRef>
          </c:cat>
          <c:val>
            <c:numRef>
              <c:f>Arkusz1!$C$2:$C$7</c:f>
              <c:numCache>
                <c:formatCode>0%</c:formatCode>
                <c:ptCount val="6"/>
                <c:pt idx="0">
                  <c:v>0.44444444444444442</c:v>
                </c:pt>
                <c:pt idx="1">
                  <c:v>0.1111111111111111</c:v>
                </c:pt>
                <c:pt idx="2">
                  <c:v>0.44444444444444442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3B-4918-AC3D-9DF281870A79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SPP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Spróbowałem/am alkoholu tylko raz.</c:v>
                </c:pt>
                <c:pt idx="1">
                  <c:v>Piłem/am tylko kilka razy w życiu.</c:v>
                </c:pt>
                <c:pt idx="2">
                  <c:v>Piję rzadziej niż raz w miesiącu</c:v>
                </c:pt>
                <c:pt idx="3">
                  <c:v>Piję kilka razy w miesiącu</c:v>
                </c:pt>
                <c:pt idx="4">
                  <c:v>Piję kilka razy w tygodniu</c:v>
                </c:pt>
                <c:pt idx="5">
                  <c:v>Piję codziennie lub prawie codziennie</c:v>
                </c:pt>
              </c:strCache>
            </c:strRef>
          </c:cat>
          <c:val>
            <c:numRef>
              <c:f>Arkusz1!$D$2:$D$7</c:f>
              <c:numCache>
                <c:formatCode>0%</c:formatCode>
                <c:ptCount val="6"/>
                <c:pt idx="0">
                  <c:v>0.20588235294117649</c:v>
                </c:pt>
                <c:pt idx="1">
                  <c:v>0.26470588235294118</c:v>
                </c:pt>
                <c:pt idx="2">
                  <c:v>0.26470588235294118</c:v>
                </c:pt>
                <c:pt idx="3">
                  <c:v>0.20588235294117649</c:v>
                </c:pt>
                <c:pt idx="4">
                  <c:v>2.9411764705882349E-2</c:v>
                </c:pt>
                <c:pt idx="5">
                  <c:v>2.9411764705882349E-2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18-4541-910D-ABB8EFB219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94563632"/>
        <c:axId val="1394552752"/>
      </c:barChart>
      <c:catAx>
        <c:axId val="1394563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4552752"/>
        <c:crosses val="autoZero"/>
        <c:auto val="1"/>
        <c:lblAlgn val="ctr"/>
        <c:lblOffset val="100"/>
        <c:noMultiLvlLbl val="0"/>
      </c:catAx>
      <c:valAx>
        <c:axId val="1394552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456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Częstotliwość korzystania z telefonu</a:t>
            </a:r>
            <a:endParaRPr lang="en-US"/>
          </a:p>
        </c:rich>
      </c:tx>
      <c:layout>
        <c:manualLayout>
          <c:xMode val="edge"/>
          <c:yMode val="edge"/>
          <c:x val="0.294070236039148"/>
          <c:y val="2.86980293745037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6467372925534582"/>
          <c:y val="0.10176558978211929"/>
          <c:w val="0.692085095580669"/>
          <c:h val="0.76200100683084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SP 4-6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Nie korzystam z telefonu</c:v>
                </c:pt>
                <c:pt idx="1">
                  <c:v>Do 1 godziny</c:v>
                </c:pt>
                <c:pt idx="2">
                  <c:v>2 - 3 godziny</c:v>
                </c:pt>
                <c:pt idx="3">
                  <c:v>4 - 5 godzin</c:v>
                </c:pt>
                <c:pt idx="4">
                  <c:v>Więcej niż 5 godzin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5.5555555555555552E-2</c:v>
                </c:pt>
                <c:pt idx="1">
                  <c:v>0.35185185185185192</c:v>
                </c:pt>
                <c:pt idx="2">
                  <c:v>0.3611111111111111</c:v>
                </c:pt>
                <c:pt idx="3">
                  <c:v>7.407407407407407E-2</c:v>
                </c:pt>
                <c:pt idx="4">
                  <c:v>0.15740740740740741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5E-8947-8FB5-69C0CEA6DC0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SP 7-8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Nie korzystam z telefonu</c:v>
                </c:pt>
                <c:pt idx="1">
                  <c:v>Do 1 godziny</c:v>
                </c:pt>
                <c:pt idx="2">
                  <c:v>2 - 3 godziny</c:v>
                </c:pt>
                <c:pt idx="3">
                  <c:v>4 - 5 godzin</c:v>
                </c:pt>
                <c:pt idx="4">
                  <c:v>Więcej niż 5 godzin</c:v>
                </c:pt>
              </c:strCache>
            </c:strRef>
          </c:cat>
          <c:val>
            <c:numRef>
              <c:f>Arkusz1!$C$2:$C$6</c:f>
              <c:numCache>
                <c:formatCode>0%</c:formatCode>
                <c:ptCount val="5"/>
                <c:pt idx="0">
                  <c:v>0</c:v>
                </c:pt>
                <c:pt idx="1">
                  <c:v>0.14035087719298239</c:v>
                </c:pt>
                <c:pt idx="2">
                  <c:v>0.43859649122807021</c:v>
                </c:pt>
                <c:pt idx="3">
                  <c:v>0.2982456140350877</c:v>
                </c:pt>
                <c:pt idx="4">
                  <c:v>0.1228070175438596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5E-8947-8FB5-69C0CEA6DC0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SPP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Nie korzystam z telefonu</c:v>
                </c:pt>
                <c:pt idx="1">
                  <c:v>Do 1 godziny</c:v>
                </c:pt>
                <c:pt idx="2">
                  <c:v>2 - 3 godziny</c:v>
                </c:pt>
                <c:pt idx="3">
                  <c:v>4 - 5 godzin</c:v>
                </c:pt>
                <c:pt idx="4">
                  <c:v>Więcej niż 5 godzin</c:v>
                </c:pt>
              </c:strCache>
            </c:strRef>
          </c:cat>
          <c:val>
            <c:numRef>
              <c:f>Arkusz1!$D$2:$D$6</c:f>
              <c:numCache>
                <c:formatCode>0%</c:formatCode>
                <c:ptCount val="5"/>
                <c:pt idx="0">
                  <c:v>0</c:v>
                </c:pt>
                <c:pt idx="1">
                  <c:v>2.9850746268656719E-2</c:v>
                </c:pt>
                <c:pt idx="2">
                  <c:v>0.28358208955223879</c:v>
                </c:pt>
                <c:pt idx="3">
                  <c:v>0.32835820895522388</c:v>
                </c:pt>
                <c:pt idx="4">
                  <c:v>0.35820895522388058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C5E-8947-8FB5-69C0CEA6DC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94550032"/>
        <c:axId val="1394558736"/>
      </c:barChart>
      <c:catAx>
        <c:axId val="13945500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4558736"/>
        <c:crosses val="autoZero"/>
        <c:auto val="1"/>
        <c:lblAlgn val="ctr"/>
        <c:lblOffset val="100"/>
        <c:noMultiLvlLbl val="0"/>
      </c:catAx>
      <c:valAx>
        <c:axId val="1394558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455003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Jakbyś się czuł/a, gdybyś przez cały tydzień nie byłoby dostępu do Internetu?</a:t>
            </a:r>
            <a:endParaRPr lang="en-US"/>
          </a:p>
        </c:rich>
      </c:tx>
      <c:layout>
        <c:manualLayout>
          <c:xMode val="edge"/>
          <c:yMode val="edge"/>
          <c:x val="9.8052303047611283E-2"/>
          <c:y val="2.35153939090946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1367893780116866"/>
          <c:y val="0.14333333333333334"/>
          <c:w val="0.543079887034846"/>
          <c:h val="0.6739328417281172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SP 4-6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Normalnie, nie zrobiłoby mi to różnicy</c:v>
                </c:pt>
                <c:pt idx="1">
                  <c:v>Raczej normalnie, trochę by mi go brakowało</c:v>
                </c:pt>
                <c:pt idx="2">
                  <c:v>Niezbyt dobrze, trudno byłoby to wytrzymać</c:v>
                </c:pt>
                <c:pt idx="3">
                  <c:v>Bardzo źle, taka sytuacja byłaby dla mnie
tragedią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0.40740740740740738</c:v>
                </c:pt>
                <c:pt idx="1">
                  <c:v>0.37962962962962971</c:v>
                </c:pt>
                <c:pt idx="2">
                  <c:v>0.1851851851851852</c:v>
                </c:pt>
                <c:pt idx="3">
                  <c:v>2.777777777777778E-2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89-48CC-A35E-E4C66A6944B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SP 7-8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Normalnie, nie zrobiłoby mi to różnicy</c:v>
                </c:pt>
                <c:pt idx="1">
                  <c:v>Raczej normalnie, trochę by mi go brakowało</c:v>
                </c:pt>
                <c:pt idx="2">
                  <c:v>Niezbyt dobrze, trudno byłoby to wytrzymać</c:v>
                </c:pt>
                <c:pt idx="3">
                  <c:v>Bardzo źle, taka sytuacja byłaby dla mnie
tragedią</c:v>
                </c:pt>
              </c:strCache>
            </c:strRef>
          </c:cat>
          <c:val>
            <c:numRef>
              <c:f>Arkusz1!$C$2:$C$5</c:f>
              <c:numCache>
                <c:formatCode>0%</c:formatCode>
                <c:ptCount val="4"/>
                <c:pt idx="0">
                  <c:v>0.14035087719298239</c:v>
                </c:pt>
                <c:pt idx="1">
                  <c:v>0.49122807017543862</c:v>
                </c:pt>
                <c:pt idx="2">
                  <c:v>0.26315789473684209</c:v>
                </c:pt>
                <c:pt idx="3">
                  <c:v>0.10526315789473679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F89-48CC-A35E-E4C66A6944B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SPP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Normalnie, nie zrobiłoby mi to różnicy</c:v>
                </c:pt>
                <c:pt idx="1">
                  <c:v>Raczej normalnie, trochę by mi go brakowało</c:v>
                </c:pt>
                <c:pt idx="2">
                  <c:v>Niezbyt dobrze, trudno byłoby to wytrzymać</c:v>
                </c:pt>
                <c:pt idx="3">
                  <c:v>Bardzo źle, taka sytuacja byłaby dla mnie
tragedią</c:v>
                </c:pt>
              </c:strCache>
            </c:strRef>
          </c:cat>
          <c:val>
            <c:numRef>
              <c:f>Arkusz1!$D$2:$D$5</c:f>
              <c:numCache>
                <c:formatCode>0%</c:formatCode>
                <c:ptCount val="4"/>
                <c:pt idx="0">
                  <c:v>0.16417910447761189</c:v>
                </c:pt>
                <c:pt idx="1">
                  <c:v>0.58208955223880599</c:v>
                </c:pt>
                <c:pt idx="2">
                  <c:v>0.20895522388059701</c:v>
                </c:pt>
                <c:pt idx="3">
                  <c:v>4.4776119402985072E-2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89-48CC-A35E-E4C66A6944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94558192"/>
        <c:axId val="1394562000"/>
      </c:barChart>
      <c:catAx>
        <c:axId val="13945581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4562000"/>
        <c:crosses val="autoZero"/>
        <c:auto val="1"/>
        <c:lblAlgn val="ctr"/>
        <c:lblOffset val="100"/>
        <c:noMultiLvlLbl val="0"/>
      </c:catAx>
      <c:valAx>
        <c:axId val="1394562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455819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Czy kiedykolwiek grałeś na automatach (takich,</a:t>
            </a:r>
          </a:p>
          <a:p>
            <a:pPr>
              <a:defRPr/>
            </a:pPr>
            <a:r>
              <a:rPr lang="pl-PL"/>
              <a:t>gdzie wygraną są pieniądze)?</a:t>
            </a:r>
            <a:endParaRPr lang="en-US"/>
          </a:p>
        </c:rich>
      </c:tx>
      <c:layout>
        <c:manualLayout>
          <c:xMode val="edge"/>
          <c:yMode val="edge"/>
          <c:x val="0.18018584397387263"/>
          <c:y val="3.65395310716271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8.6433727034121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BD1-40FF-8BA9-1045F84D3F7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4777440682308402E-17"/>
                  <c:y val="-1.8767388451443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BD1-40FF-8BA9-1045F84D3F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SP 4-6</c:v>
                </c:pt>
                <c:pt idx="1">
                  <c:v>SP 7-8</c:v>
                </c:pt>
                <c:pt idx="2">
                  <c:v>SPP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0.8</c:v>
                </c:pt>
                <c:pt idx="1">
                  <c:v>0.74</c:v>
                </c:pt>
                <c:pt idx="2">
                  <c:v>0.69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D1-40FF-8BA9-1045F84D3F7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7283236994225E-2"/>
                  <c:y val="-3.12673884514437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BD1-40FF-8BA9-1045F84D3F7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4777440682308402E-17"/>
                  <c:y val="-2.996062992126060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BD1-40FF-8BA9-1045F84D3F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SP 4-6</c:v>
                </c:pt>
                <c:pt idx="1">
                  <c:v>SP 7-8</c:v>
                </c:pt>
                <c:pt idx="2">
                  <c:v>SPP</c:v>
                </c:pt>
              </c:strCache>
            </c:strRef>
          </c:cat>
          <c:val>
            <c:numRef>
              <c:f>Arkusz1!$C$2:$C$4</c:f>
              <c:numCache>
                <c:formatCode>0%</c:formatCode>
                <c:ptCount val="3"/>
                <c:pt idx="0">
                  <c:v>0.2</c:v>
                </c:pt>
                <c:pt idx="1">
                  <c:v>0.26</c:v>
                </c:pt>
                <c:pt idx="2">
                  <c:v>0.31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BD1-40FF-8BA9-1045F84D3F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4563088"/>
        <c:axId val="1394560368"/>
        <c:axId val="0"/>
      </c:bar3DChart>
      <c:catAx>
        <c:axId val="13945630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4560368"/>
        <c:crosses val="autoZero"/>
        <c:auto val="1"/>
        <c:lblAlgn val="ctr"/>
        <c:lblOffset val="100"/>
        <c:noMultiLvlLbl val="0"/>
      </c:catAx>
      <c:valAx>
        <c:axId val="139456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456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Czy uważasz, że w Twojej okolicy jest dużo fajnych propozycji spędzania wolnego czasu?</a:t>
            </a:r>
            <a:endParaRPr lang="en-US"/>
          </a:p>
        </c:rich>
      </c:tx>
      <c:layout>
        <c:manualLayout>
          <c:xMode val="edge"/>
          <c:yMode val="edge"/>
          <c:x val="0.13955523771449097"/>
          <c:y val="2.456712731578680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7482833845445954"/>
          <c:y val="9.4367417470815548E-2"/>
          <c:w val="0.48180064799903244"/>
          <c:h val="0.8440479458103504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SP4-6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Tak, jest dużo fajnych propozycji</c:v>
                </c:pt>
                <c:pt idx="1">
                  <c:v>Nie, mogłoby być więcej obiektów sportowych
(boiska, pływalnie)</c:v>
                </c:pt>
                <c:pt idx="2">
                  <c:v>Nie, mogłoby być więcej parków, terenów
zielonych</c:v>
                </c:pt>
                <c:pt idx="3">
                  <c:v>Nie, mogłoby być więcej organizacji
młodzieżowych propozycji wolontariatów</c:v>
                </c:pt>
                <c:pt idx="4">
                  <c:v>Nie, mogłoby być więcej (podaj swoją
propozycję)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0.51851851851851849</c:v>
                </c:pt>
                <c:pt idx="1">
                  <c:v>0.23148148148148151</c:v>
                </c:pt>
                <c:pt idx="2">
                  <c:v>0.12037037037037041</c:v>
                </c:pt>
                <c:pt idx="3">
                  <c:v>6.4814814814814811E-2</c:v>
                </c:pt>
                <c:pt idx="4">
                  <c:v>6.4814814814814811E-2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E4-AE44-AAEB-C7AC879382F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SP7-8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Tak, jest dużo fajnych propozycji</c:v>
                </c:pt>
                <c:pt idx="1">
                  <c:v>Nie, mogłoby być więcej obiektów sportowych
(boiska, pływalnie)</c:v>
                </c:pt>
                <c:pt idx="2">
                  <c:v>Nie, mogłoby być więcej parków, terenów
zielonych</c:v>
                </c:pt>
                <c:pt idx="3">
                  <c:v>Nie, mogłoby być więcej organizacji
młodzieżowych propozycji wolontariatów</c:v>
                </c:pt>
                <c:pt idx="4">
                  <c:v>Nie, mogłoby być więcej (podaj swoją
propozycję)</c:v>
                </c:pt>
              </c:strCache>
            </c:strRef>
          </c:cat>
          <c:val>
            <c:numRef>
              <c:f>Arkusz1!$C$2:$C$6</c:f>
              <c:numCache>
                <c:formatCode>0%</c:formatCode>
                <c:ptCount val="5"/>
                <c:pt idx="0">
                  <c:v>0.35087719298245612</c:v>
                </c:pt>
                <c:pt idx="1">
                  <c:v>0.24561403508771931</c:v>
                </c:pt>
                <c:pt idx="2">
                  <c:v>0.24561403508771931</c:v>
                </c:pt>
                <c:pt idx="3">
                  <c:v>0.1228070175438596</c:v>
                </c:pt>
                <c:pt idx="4">
                  <c:v>3.5087719298245612E-2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E4-AE44-AAEB-C7AC879382F2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SPP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Tak, jest dużo fajnych propozycji</c:v>
                </c:pt>
                <c:pt idx="1">
                  <c:v>Nie, mogłoby być więcej obiektów sportowych
(boiska, pływalnie)</c:v>
                </c:pt>
                <c:pt idx="2">
                  <c:v>Nie, mogłoby być więcej parków, terenów
zielonych</c:v>
                </c:pt>
                <c:pt idx="3">
                  <c:v>Nie, mogłoby być więcej organizacji
młodzieżowych propozycji wolontariatów</c:v>
                </c:pt>
                <c:pt idx="4">
                  <c:v>Nie, mogłoby być więcej (podaj swoją
propozycję)</c:v>
                </c:pt>
              </c:strCache>
            </c:strRef>
          </c:cat>
          <c:val>
            <c:numRef>
              <c:f>Arkusz1!$D$2:$D$6</c:f>
              <c:numCache>
                <c:formatCode>0%</c:formatCode>
                <c:ptCount val="5"/>
                <c:pt idx="0">
                  <c:v>0.47761194029850751</c:v>
                </c:pt>
                <c:pt idx="1">
                  <c:v>0.20895522388059701</c:v>
                </c:pt>
                <c:pt idx="2">
                  <c:v>0.1492537313432836</c:v>
                </c:pt>
                <c:pt idx="3">
                  <c:v>7.4626865671641784E-2</c:v>
                </c:pt>
                <c:pt idx="4">
                  <c:v>8.9552238805970144E-2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0E4-AE44-AAEB-C7AC879382F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94564176"/>
        <c:axId val="1394548944"/>
      </c:barChart>
      <c:catAx>
        <c:axId val="13945641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4548944"/>
        <c:crosses val="autoZero"/>
        <c:auto val="1"/>
        <c:lblAlgn val="ctr"/>
        <c:lblOffset val="100"/>
        <c:noMultiLvlLbl val="0"/>
      </c:catAx>
      <c:valAx>
        <c:axId val="1394548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456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7080083532604777E-2"/>
          <c:y val="0.92803171901766168"/>
          <c:w val="0.25711703255636087"/>
          <c:h val="5.30914522895586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Częstotliwość spożywania alkoholu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prawie codziennie</c:v>
                </c:pt>
                <c:pt idx="1">
                  <c:v>kilka razy w tygodniu</c:v>
                </c:pt>
                <c:pt idx="2">
                  <c:v>raz w tygodniu</c:v>
                </c:pt>
                <c:pt idx="3">
                  <c:v>kilka razy w miesiącu</c:v>
                </c:pt>
                <c:pt idx="4">
                  <c:v>kilka razy w roku</c:v>
                </c:pt>
                <c:pt idx="5">
                  <c:v>nie piję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0.03</c:v>
                </c:pt>
                <c:pt idx="1">
                  <c:v>0.2</c:v>
                </c:pt>
                <c:pt idx="2">
                  <c:v>0.38</c:v>
                </c:pt>
                <c:pt idx="3">
                  <c:v>0.17</c:v>
                </c:pt>
                <c:pt idx="4">
                  <c:v>0.19</c:v>
                </c:pt>
                <c:pt idx="5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C4-477F-ADDB-63BD593198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37414448"/>
        <c:axId val="1337421520"/>
      </c:barChart>
      <c:catAx>
        <c:axId val="1337414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7421520"/>
        <c:crosses val="autoZero"/>
        <c:auto val="1"/>
        <c:lblAlgn val="ctr"/>
        <c:lblOffset val="100"/>
        <c:noMultiLvlLbl val="0"/>
      </c:catAx>
      <c:valAx>
        <c:axId val="133742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741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Ile zna Pan/Pani osób (osobiście lub „ze słyszenia”), </a:t>
            </a:r>
            <a:br>
              <a:rPr lang="pl-PL"/>
            </a:br>
            <a:r>
              <a:rPr lang="pl-PL"/>
              <a:t>które przyjmują substancje odurzające </a:t>
            </a:r>
            <a:br>
              <a:rPr lang="pl-PL"/>
            </a:br>
            <a:r>
              <a:rPr lang="pl-PL"/>
              <a:t>(narkotyki lub dopalacze)?</a:t>
            </a:r>
          </a:p>
        </c:rich>
      </c:tx>
      <c:layout>
        <c:manualLayout>
          <c:xMode val="edge"/>
          <c:yMode val="edge"/>
          <c:x val="0.14474530619000031"/>
          <c:y val="4.232804232804233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x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nie znam nikogo</c:v>
                </c:pt>
                <c:pt idx="1">
                  <c:v>jedną osobę</c:v>
                </c:pt>
                <c:pt idx="2">
                  <c:v>2 - 5 osób</c:v>
                </c:pt>
                <c:pt idx="3">
                  <c:v>6 - 10 osób</c:v>
                </c:pt>
                <c:pt idx="4">
                  <c:v>ponad 10 osób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0.85</c:v>
                </c:pt>
                <c:pt idx="1">
                  <c:v>0.05</c:v>
                </c:pt>
                <c:pt idx="2">
                  <c:v>0.09</c:v>
                </c:pt>
                <c:pt idx="3">
                  <c:v>0.01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48-43FC-8E56-D514AF9451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37416080"/>
        <c:axId val="1337409552"/>
      </c:barChart>
      <c:catAx>
        <c:axId val="1337416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7409552"/>
        <c:crosses val="autoZero"/>
        <c:auto val="1"/>
        <c:lblAlgn val="ctr"/>
        <c:lblOffset val="100"/>
        <c:noMultiLvlLbl val="0"/>
      </c:catAx>
      <c:valAx>
        <c:axId val="133740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7416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Jakie substancje odurzające są najczęściej </a:t>
            </a:r>
          </a:p>
          <a:p>
            <a:pPr>
              <a:defRPr/>
            </a:pPr>
            <a:r>
              <a:rPr lang="pl-PL"/>
              <a:t>przyjmowane przez osoby, które znasz? </a:t>
            </a:r>
            <a:br>
              <a:rPr lang="pl-PL"/>
            </a:br>
            <a:r>
              <a:rPr lang="pl-PL"/>
              <a:t>(pytanie wielokrotnego wyboru)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Marihuana, haszysz</c:v>
                </c:pt>
                <c:pt idx="1">
                  <c:v>Amfetamina</c:v>
                </c:pt>
                <c:pt idx="2">
                  <c:v>LSD</c:v>
                </c:pt>
                <c:pt idx="3">
                  <c:v>Ekstazy</c:v>
                </c:pt>
                <c:pt idx="4">
                  <c:v>Heroina</c:v>
                </c:pt>
                <c:pt idx="5">
                  <c:v>Dopalacze</c:v>
                </c:pt>
                <c:pt idx="6">
                  <c:v>Leki używane w celu odurzenia</c:v>
                </c:pt>
                <c:pt idx="7">
                  <c:v>Inne</c:v>
                </c:pt>
                <c:pt idx="8">
                  <c:v>Nie wiem, jakie substancje przyjmują te osoby</c:v>
                </c:pt>
                <c:pt idx="9">
                  <c:v>Nie słyszałam o osobach, które przyjmowałyby substancje odurzające</c:v>
                </c:pt>
              </c:strCache>
            </c:strRef>
          </c:cat>
          <c:val>
            <c:numRef>
              <c:f>Arkusz1!$B$2:$B$11</c:f>
              <c:numCache>
                <c:formatCode>0%</c:formatCode>
                <c:ptCount val="10"/>
                <c:pt idx="0">
                  <c:v>0.16</c:v>
                </c:pt>
                <c:pt idx="1">
                  <c:v>7.0000000000000007E-2</c:v>
                </c:pt>
                <c:pt idx="2">
                  <c:v>0</c:v>
                </c:pt>
                <c:pt idx="3">
                  <c:v>0</c:v>
                </c:pt>
                <c:pt idx="4">
                  <c:v>0.01</c:v>
                </c:pt>
                <c:pt idx="5">
                  <c:v>0.04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0C-47B1-A24E-29FC5B569BC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Arkusz1!$A$2:$A$11</c:f>
              <c:strCache>
                <c:ptCount val="10"/>
                <c:pt idx="0">
                  <c:v>Marihuana, haszysz</c:v>
                </c:pt>
                <c:pt idx="1">
                  <c:v>Amfetamina</c:v>
                </c:pt>
                <c:pt idx="2">
                  <c:v>LSD</c:v>
                </c:pt>
                <c:pt idx="3">
                  <c:v>Ekstazy</c:v>
                </c:pt>
                <c:pt idx="4">
                  <c:v>Heroina</c:v>
                </c:pt>
                <c:pt idx="5">
                  <c:v>Dopalacze</c:v>
                </c:pt>
                <c:pt idx="6">
                  <c:v>Leki używane w celu odurzenia</c:v>
                </c:pt>
                <c:pt idx="7">
                  <c:v>Inne</c:v>
                </c:pt>
                <c:pt idx="8">
                  <c:v>Nie wiem, jakie substancje przyjmują te osoby</c:v>
                </c:pt>
                <c:pt idx="9">
                  <c:v>Nie słyszałam o osobach, które przyjmowałyby substancje odurzające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A1-C540-87AB-7EA382EB03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37416624"/>
        <c:axId val="1337422064"/>
      </c:barChart>
      <c:catAx>
        <c:axId val="1337416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7422064"/>
        <c:crosses val="autoZero"/>
        <c:auto val="1"/>
        <c:lblAlgn val="ctr"/>
        <c:lblOffset val="100"/>
        <c:noMultiLvlLbl val="0"/>
      </c:catAx>
      <c:valAx>
        <c:axId val="1337422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7416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Czy w Pana/Pani otoczeniu są osoby (znane osobiście lub "ze słyszenia") doświadczające przemocy w rodzinie?</a:t>
            </a:r>
          </a:p>
        </c:rich>
      </c:tx>
      <c:layout>
        <c:manualLayout>
          <c:xMode val="edge"/>
          <c:yMode val="edge"/>
          <c:x val="0.12054710018858117"/>
          <c:y val="5.57337475672683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 jestem pewny/a, ale mam podejrzenia, że tak</c:v>
                </c:pt>
                <c:pt idx="2">
                  <c:v>Nie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0.06</c:v>
                </c:pt>
                <c:pt idx="1">
                  <c:v>0.73</c:v>
                </c:pt>
                <c:pt idx="2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D1-4FBB-A4EA-4D341862DA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37410096"/>
        <c:axId val="1337418256"/>
      </c:barChart>
      <c:catAx>
        <c:axId val="133741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7418256"/>
        <c:crosses val="autoZero"/>
        <c:auto val="1"/>
        <c:lblAlgn val="ctr"/>
        <c:lblOffset val="100"/>
        <c:noMultiLvlLbl val="0"/>
      </c:catAx>
      <c:valAx>
        <c:axId val="133741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7410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Jak ocenia Pan/Pani rozpowszechnienie uzależnienia od hazardu w Pana/Pani środowisku?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1799559258929022"/>
          <c:y val="0.36005784174245847"/>
          <c:w val="0.78482737034806183"/>
          <c:h val="0.637670852465200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Bardzo powszechne</c:v>
                </c:pt>
                <c:pt idx="1">
                  <c:v>Dość powszechne</c:v>
                </c:pt>
                <c:pt idx="2">
                  <c:v>Dość rzadkie</c:v>
                </c:pt>
                <c:pt idx="3">
                  <c:v>Bardzo rzadkie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</c:v>
                </c:pt>
                <c:pt idx="1">
                  <c:v>0.17</c:v>
                </c:pt>
                <c:pt idx="2">
                  <c:v>0.48</c:v>
                </c:pt>
                <c:pt idx="3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E6-491A-A916-CEA3E4197A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37418800"/>
        <c:axId val="1251804672"/>
      </c:barChart>
      <c:catAx>
        <c:axId val="133741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804672"/>
        <c:crosses val="autoZero"/>
        <c:auto val="1"/>
        <c:lblAlgn val="ctr"/>
        <c:lblOffset val="100"/>
        <c:noMultiLvlLbl val="0"/>
      </c:catAx>
      <c:valAx>
        <c:axId val="125180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741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Jak ocenia Pan/Pani rozpowszechnienie uzależnienia od komputerów/internetu w Pana/Pani środowisku?</a:t>
            </a:r>
          </a:p>
        </c:rich>
      </c:tx>
      <c:layout>
        <c:manualLayout>
          <c:xMode val="edge"/>
          <c:yMode val="edge"/>
          <c:x val="0.13715035967164607"/>
          <c:y val="3.62537764350453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9.9506978087655601E-2"/>
          <c:y val="0.32616663111852856"/>
          <c:w val="0.87958124139035432"/>
          <c:h val="0.67156194969598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Bardzo powszechne</c:v>
                </c:pt>
                <c:pt idx="1">
                  <c:v>Dość powszechne</c:v>
                </c:pt>
                <c:pt idx="2">
                  <c:v>Dość rzadkie</c:v>
                </c:pt>
                <c:pt idx="3">
                  <c:v>Bardzo rzadkie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0.34</c:v>
                </c:pt>
                <c:pt idx="1">
                  <c:v>0.46</c:v>
                </c:pt>
                <c:pt idx="2">
                  <c:v>0.17</c:v>
                </c:pt>
                <c:pt idx="3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4A-4FFA-B3E3-35B6C2919B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51805760"/>
        <c:axId val="1251813920"/>
      </c:barChart>
      <c:catAx>
        <c:axId val="125180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813920"/>
        <c:crosses val="autoZero"/>
        <c:auto val="1"/>
        <c:lblAlgn val="ctr"/>
        <c:lblOffset val="100"/>
        <c:noMultiLvlLbl val="0"/>
      </c:catAx>
      <c:valAx>
        <c:axId val="125181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805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Czy zmienił się Pana/Pani nastrój, </a:t>
            </a:r>
            <a:br>
              <a:rPr lang="en-US" sz="1200"/>
            </a:br>
            <a:r>
              <a:rPr lang="en-US" sz="1200"/>
              <a:t>gdy</a:t>
            </a:r>
            <a:r>
              <a:rPr lang="en-US" sz="1200" baseline="0"/>
              <a:t> </a:t>
            </a:r>
            <a:r>
              <a:rPr lang="en-US" sz="1200"/>
              <a:t>nastąpił czas izolacji społecznej?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poprawił się</c:v>
                </c:pt>
                <c:pt idx="1">
                  <c:v>pogorszył się</c:v>
                </c:pt>
                <c:pt idx="2">
                  <c:v>nie zmienił się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0.19</c:v>
                </c:pt>
                <c:pt idx="1">
                  <c:v>0.57999999999999996</c:v>
                </c:pt>
                <c:pt idx="2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D2-6A47-B046-370504D91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1806848"/>
        <c:axId val="1251807392"/>
      </c:barChart>
      <c:catAx>
        <c:axId val="125180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807392"/>
        <c:crosses val="autoZero"/>
        <c:auto val="1"/>
        <c:lblAlgn val="ctr"/>
        <c:lblOffset val="100"/>
        <c:noMultiLvlLbl val="0"/>
      </c:catAx>
      <c:valAx>
        <c:axId val="125180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80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Czy zaobserwował Pan/Pani jakieś zmiany w</a:t>
            </a:r>
            <a:r>
              <a:rPr lang="en-US" sz="1200" baseline="0"/>
              <a:t> </a:t>
            </a:r>
            <a:r>
              <a:rPr lang="en-US" sz="1200"/>
              <a:t>zachowaniu dziecka odkąd wybuchła pandemia?</a:t>
            </a:r>
          </a:p>
        </c:rich>
      </c:tx>
      <c:layout>
        <c:manualLayout>
          <c:xMode val="edge"/>
          <c:yMode val="edge"/>
          <c:x val="0.17323490813648293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Nie zaobserwowałem zmiany</c:v>
                </c:pt>
                <c:pt idx="1">
                  <c:v>Dziecko stało się wycofane, bardziej apatyczne</c:v>
                </c:pt>
                <c:pt idx="2">
                  <c:v>Dziecko stało się bardziej agresywne</c:v>
                </c:pt>
                <c:pt idx="3">
                  <c:v>Nie mam dzieci</c:v>
                </c:pt>
                <c:pt idx="4">
                  <c:v>Dziecko stało się spokojniejsze</c:v>
                </c:pt>
                <c:pt idx="5">
                  <c:v>Dziecko stało się bardziej radosne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0.11</c:v>
                </c:pt>
                <c:pt idx="1">
                  <c:v>0.13</c:v>
                </c:pt>
                <c:pt idx="2">
                  <c:v>0.17</c:v>
                </c:pt>
                <c:pt idx="3">
                  <c:v>0.05</c:v>
                </c:pt>
                <c:pt idx="4">
                  <c:v>0.44</c:v>
                </c:pt>
                <c:pt idx="5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A2-FF41-94FD-6BDAFCF443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1798688"/>
        <c:axId val="1251811744"/>
      </c:barChart>
      <c:catAx>
        <c:axId val="125179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811744"/>
        <c:crosses val="autoZero"/>
        <c:auto val="1"/>
        <c:lblAlgn val="ctr"/>
        <c:lblOffset val="100"/>
        <c:noMultiLvlLbl val="0"/>
      </c:catAx>
      <c:valAx>
        <c:axId val="125181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798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24</Pages>
  <Words>4991</Words>
  <Characters>29951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10</cp:revision>
  <dcterms:created xsi:type="dcterms:W3CDTF">2020-02-05T17:33:00Z</dcterms:created>
  <dcterms:modified xsi:type="dcterms:W3CDTF">2022-03-03T12:46:00Z</dcterms:modified>
</cp:coreProperties>
</file>