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5938" w14:paraId="4055F4C0" w14:textId="77777777" w:rsidTr="005159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5938" w14:paraId="3848AB9C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515938" w14:paraId="7818F73C" w14:textId="77777777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515938" w14:paraId="778F458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515938" w14:paraId="45F2C10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40"/>
                                    </w:tblGrid>
                                    <w:tr w:rsidR="00515938" w14:paraId="5C69B17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440" w:type="dxa"/>
                                          <w:vAlign w:val="center"/>
                                          <w:hideMark/>
                                        </w:tcPr>
                                        <w:p w14:paraId="75F89499" w14:textId="29A87F8C" w:rsidR="00515938" w:rsidRDefault="0051593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9C38FA8" wp14:editId="4B30C954">
                                                <wp:extent cx="2819400" cy="1028700"/>
                                                <wp:effectExtent l="0" t="0" r="0" b="0"/>
                                                <wp:docPr id="2" name="Obraz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19400" cy="1028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CABE48" w14:textId="77777777" w:rsidR="00515938" w:rsidRDefault="0051593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E2E59C" w14:textId="77777777" w:rsidR="00515938" w:rsidRDefault="0051593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6AF3D4" w14:textId="77777777" w:rsidR="00515938" w:rsidRDefault="0051593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D1B639" w14:textId="77777777" w:rsidR="00515938" w:rsidRDefault="005159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EC3FBC" w14:textId="77777777" w:rsidR="00515938" w:rsidRDefault="00515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9B4157" w14:textId="77777777" w:rsidR="00515938" w:rsidRDefault="00515938" w:rsidP="00515938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5938" w14:paraId="77448E06" w14:textId="77777777" w:rsidTr="005159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5938" w14:paraId="6612C211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15938" w14:paraId="38304BAB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5938" w14:paraId="76B48A12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5938" w14:paraId="58B00D5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14:paraId="2B268D69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Szanowni Państwo,</w:t>
                                    </w:r>
                                  </w:p>
                                  <w:p w14:paraId="010BB0B7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8871F78" w14:textId="49DF35FA" w:rsidR="00515938" w:rsidRDefault="00621EAA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Dnia </w:t>
                                    </w:r>
                                    <w:r w:rsidR="00515938"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30 czerwca 2022 r., mi</w:t>
                                    </w: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nął</w:t>
                                    </w:r>
                                    <w:r w:rsidR="00515938"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ustawowy termin, do którego właściciele i zarządcy budynków mieszkalnych i niemieszkalnych składa</w:t>
                                    </w: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</w:t>
                                    </w:r>
                                    <w:r w:rsidR="00515938"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deklaracje do CEEB. Nie zmienia to jednak sposobu pracy w urzędach. Aplikacja </w:t>
                                    </w:r>
                                    <w:hyperlink r:id="rId5" w:tgtFrame="_blank" w:history="1">
                                      <w:r w:rsidR="00515938">
                                        <w:rPr>
                                          <w:rStyle w:val="Hipercze"/>
                                          <w:rFonts w:ascii="Lato" w:hAnsi="Lato" w:cs="Arial"/>
                                          <w:color w:val="00BAFF"/>
                                          <w:sz w:val="21"/>
                                          <w:szCs w:val="21"/>
                                        </w:rPr>
                                        <w:t>CEEB.gov.pl</w:t>
                                      </w:r>
                                    </w:hyperlink>
                                    <w:r w:rsidR="00515938"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również działa tak, jak dotychczas.</w:t>
                                    </w:r>
                                  </w:p>
                                  <w:p w14:paraId="32CF00E8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4A62A011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Obowiązek złożenia deklaracji do CEEB wynika z ustawy o wspieraniu termomodernizacji i remontów oraz o centralnej ewidencji emisyjności budynków i nie jest to obowiązek jednorazowy. Zgodnie z przepisami, obowiązek ten nadal z nami pozostaje:</w:t>
                                    </w:r>
                                  </w:p>
                                  <w:p w14:paraId="44A39992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5347575F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·         dla nowych źródeł ciepła – 14 dni od uruchomienia,</w:t>
                                    </w:r>
                                  </w:p>
                                  <w:p w14:paraId="72EFAF7A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·         dla źródeł ciepła wymienianych na nowe - 14 dni od uruchomienia,</w:t>
                                    </w:r>
                                  </w:p>
                                  <w:p w14:paraId="702BBE99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·         dla wszystkich zapominalskich – natychmiastowe złożenie deklaracji.</w:t>
                                    </w:r>
                                  </w:p>
                                  <w:p w14:paraId="593BE758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6A270D3B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To oznacza, że nadal przyjmujemy i wprowadzamy deklaracje do CEEB!</w:t>
                                    </w:r>
                                  </w:p>
                                  <w:p w14:paraId="773390B5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10436EC3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Ponadto przypominamy, że pracownicy gmin na wprowadzenie do CEEB już otrzymanych deklaracji papierowych, mają 6 miesięcy od dnia ich złożenia.</w:t>
                                    </w:r>
                                  </w:p>
                                  <w:p w14:paraId="05FCDDD3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0D696DB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To oznacza, że proces wprowadzania deklaracji do systemu w gminach nadal trwa.</w:t>
                                    </w:r>
                                  </w:p>
                                  <w:p w14:paraId="53663A08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  <w:p w14:paraId="13CD2305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Centralna Ewidencja Emisyjności Budynków (CEEB) to  jeden z  elementów tzw. Zintegrowanego Systemu Ograniczania Niskiej Emisji (ZONE), który powstaje w  Głównym Urzędzie Nadzoru Budowlanego. Jej celem jest poprawa jakości powietrza walka ze smogiem i pomoc w wymianie tzw.: "kopciuchów". Aby uzyskać wszystkie wymagane informacje na temat CEEB, należy, po wejściu na stronę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ipercze"/>
                                          <w:rFonts w:ascii="Lato" w:hAnsi="Lato" w:cs="Arial"/>
                                          <w:color w:val="00BAFF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>GUNB.gov.pl</w:t>
                                      </w:r>
                                    </w:hyperlink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wybrać przycisk CEEB. lub teraz kliknąć a ten link: 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ipercze"/>
                                          <w:rFonts w:ascii="Lato" w:hAnsi="Lato" w:cs="Arial"/>
                                          <w:color w:val="00BAFF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>info-CEEB</w:t>
                                      </w:r>
                                    </w:hyperlink>
                                  </w:p>
                                  <w:p w14:paraId="3FC52FB0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0AC3479C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Pozdrawiamy,</w:t>
                                    </w:r>
                                  </w:p>
                                  <w:p w14:paraId="009EE8E4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B5935A9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Lato" w:hAnsi="Lato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Zespół CEEB</w:t>
                                    </w:r>
                                  </w:p>
                                  <w:p w14:paraId="586C957F" w14:textId="77777777" w:rsidR="00515938" w:rsidRDefault="00515938">
                                    <w:pPr>
                                      <w:pStyle w:val="NormalnyWeb"/>
                                      <w:spacing w:before="0" w:after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ipercze"/>
                                          <w:rFonts w:ascii="Lato" w:hAnsi="Lato" w:cs="Arial"/>
                                          <w:sz w:val="21"/>
                                          <w:szCs w:val="21"/>
                                        </w:rPr>
                                        <w:t>https://CEEB.gov.pl/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FBB0A4" w14:textId="77777777" w:rsidR="00515938" w:rsidRDefault="0051593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21D68B" w14:textId="77777777" w:rsidR="00515938" w:rsidRDefault="0051593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D3A94D" w14:textId="77777777" w:rsidR="00515938" w:rsidRDefault="005159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ABF0DF" w14:textId="77777777" w:rsidR="00515938" w:rsidRDefault="00515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09757E" w14:textId="77777777" w:rsidR="00515938" w:rsidRDefault="00515938" w:rsidP="00515938">
      <w:pPr>
        <w:shd w:val="clear" w:color="auto" w:fill="FFFFFF"/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5938" w14:paraId="14C9B54C" w14:textId="77777777" w:rsidTr="0051593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5938" w14:paraId="4E47C4F8" w14:textId="77777777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515938" w14:paraId="3D549CF3" w14:textId="77777777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515938" w14:paraId="4FF16C6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515938" w14:paraId="63DD330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515938" w14:paraId="6FEE61B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850" w:type="dxa"/>
                                          <w:vAlign w:val="center"/>
                                          <w:hideMark/>
                                        </w:tcPr>
                                        <w:p w14:paraId="31ED193F" w14:textId="3C04FAE7" w:rsidR="00515938" w:rsidRDefault="0051593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E6AE5A4" wp14:editId="10879252">
                                                <wp:extent cx="5619750" cy="571500"/>
                                                <wp:effectExtent l="0" t="0" r="0" b="0"/>
                                                <wp:docPr id="1" name="Obraz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19750" cy="571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28D0C1" w14:textId="77777777" w:rsidR="00515938" w:rsidRDefault="0051593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FBBF94" w14:textId="77777777" w:rsidR="00515938" w:rsidRDefault="0051593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D88AE0" w14:textId="77777777" w:rsidR="00515938" w:rsidRDefault="0051593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15ED91" w14:textId="77777777" w:rsidR="00515938" w:rsidRDefault="005159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5C2A26" w14:textId="77777777" w:rsidR="00515938" w:rsidRDefault="00515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3CCEA6" w14:textId="77777777" w:rsidR="00515938" w:rsidRDefault="00515938" w:rsidP="00515938">
      <w:pPr>
        <w:shd w:val="clear" w:color="auto" w:fill="FFFFFF"/>
        <w:rPr>
          <w:rFonts w:eastAsia="Times New Roman"/>
          <w:vanish/>
        </w:rPr>
      </w:pPr>
    </w:p>
    <w:p w14:paraId="746F71A6" w14:textId="77777777" w:rsidR="00393D53" w:rsidRDefault="00393D53"/>
    <w:sectPr w:rsidR="0039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38"/>
    <w:rsid w:val="00393D53"/>
    <w:rsid w:val="00515938"/>
    <w:rsid w:val="006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5658"/>
  <w15:chartTrackingRefBased/>
  <w15:docId w15:val="{AA9E7F4C-D09F-4178-891E-0AE7859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3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59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5938"/>
    <w:pPr>
      <w:spacing w:before="195" w:after="195"/>
    </w:pPr>
  </w:style>
  <w:style w:type="character" w:styleId="Pogrubienie">
    <w:name w:val="Strong"/>
    <w:basedOn w:val="Domylnaczcionkaakapitu"/>
    <w:uiPriority w:val="22"/>
    <w:qFormat/>
    <w:rsid w:val="00515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EB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getresponse.com/click.html?x=a62b&amp;lc=SbwMdK&amp;mc=Ig&amp;s=BRWdSlP&amp;u=MDzn8&amp;z=EFSrtxi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getresponse.com/click.html?x=a62b&amp;lc=SbwMN3&amp;mc=Ig&amp;s=BRWdSlP&amp;u=MDzn8&amp;z=EVgkPZ&amp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.getresponse.com/click.html?x=a62b&amp;lc=SbwM3I&amp;mc=Ig&amp;s=BRWdSlP&amp;u=MDzn8&amp;z=EtddtAx&amp;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Błońska</dc:creator>
  <cp:keywords/>
  <dc:description/>
  <cp:lastModifiedBy>Aneta Błońska</cp:lastModifiedBy>
  <cp:revision>2</cp:revision>
  <dcterms:created xsi:type="dcterms:W3CDTF">2022-07-22T10:45:00Z</dcterms:created>
  <dcterms:modified xsi:type="dcterms:W3CDTF">2022-07-22T10:48:00Z</dcterms:modified>
</cp:coreProperties>
</file>