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F3" w:rsidRPr="00D018B0" w:rsidRDefault="004B0CF3" w:rsidP="00D018B0">
      <w:pPr>
        <w:spacing w:after="0"/>
        <w:rPr>
          <w:b/>
          <w:sz w:val="28"/>
          <w:szCs w:val="28"/>
        </w:rPr>
      </w:pPr>
    </w:p>
    <w:p w:rsidR="00441200" w:rsidRPr="00D018B0" w:rsidRDefault="00441200" w:rsidP="00D018B0">
      <w:pPr>
        <w:spacing w:after="0"/>
        <w:rPr>
          <w:b/>
          <w:sz w:val="28"/>
          <w:szCs w:val="28"/>
        </w:rPr>
      </w:pPr>
      <w:r w:rsidRPr="00D018B0">
        <w:rPr>
          <w:b/>
          <w:sz w:val="28"/>
          <w:szCs w:val="28"/>
        </w:rPr>
        <w:tab/>
      </w:r>
      <w:r w:rsidRPr="00D018B0">
        <w:rPr>
          <w:b/>
          <w:sz w:val="28"/>
          <w:szCs w:val="28"/>
        </w:rPr>
        <w:tab/>
      </w:r>
      <w:r w:rsidRPr="00D018B0">
        <w:rPr>
          <w:b/>
          <w:sz w:val="28"/>
          <w:szCs w:val="28"/>
        </w:rPr>
        <w:tab/>
      </w:r>
      <w:r w:rsidRPr="00D018B0">
        <w:rPr>
          <w:b/>
          <w:sz w:val="28"/>
          <w:szCs w:val="28"/>
        </w:rPr>
        <w:tab/>
      </w:r>
      <w:r w:rsidR="00D018B0">
        <w:rPr>
          <w:b/>
          <w:sz w:val="28"/>
          <w:szCs w:val="28"/>
        </w:rPr>
        <w:tab/>
      </w:r>
      <w:r w:rsidRPr="00D018B0">
        <w:rPr>
          <w:b/>
          <w:sz w:val="28"/>
          <w:szCs w:val="28"/>
        </w:rPr>
        <w:t>INFORMACJA</w:t>
      </w:r>
    </w:p>
    <w:p w:rsidR="00441200" w:rsidRPr="00D018B0" w:rsidRDefault="00D018B0" w:rsidP="00D018B0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41200" w:rsidRPr="00D018B0">
        <w:rPr>
          <w:b/>
          <w:sz w:val="28"/>
          <w:szCs w:val="28"/>
        </w:rPr>
        <w:t>W SPRAWIE WYPŁAT DODATKU WĘGLOWEGO</w:t>
      </w:r>
    </w:p>
    <w:p w:rsidR="00441200" w:rsidRDefault="00441200" w:rsidP="00441200">
      <w:pPr>
        <w:ind w:left="708" w:firstLine="708"/>
      </w:pPr>
    </w:p>
    <w:p w:rsidR="00441200" w:rsidRDefault="00441200" w:rsidP="00441200">
      <w:pPr>
        <w:ind w:left="57" w:firstLine="708"/>
      </w:pPr>
      <w:r>
        <w:t>Urząd Gminy Puszcza Mariańska informuje, iż w związku z wejściem w życie nowelizacji ustawy z dnia 5 sierpnia 2022 r. o dodatku węglowym, uległy zmianie zasady przyznawania tego dodatku. Z dniem 20 września  2022 r. przepisy ustawy stanowią m.in.</w:t>
      </w:r>
      <w:r w:rsidR="00D018B0">
        <w:t xml:space="preserve"> że</w:t>
      </w:r>
      <w:r>
        <w:t>:</w:t>
      </w:r>
    </w:p>
    <w:p w:rsidR="005F7014" w:rsidRDefault="00441200" w:rsidP="00441200">
      <w:pPr>
        <w:ind w:left="57" w:firstLine="708"/>
      </w:pPr>
      <w:r>
        <w:t xml:space="preserve">- dodatek  węglowy przysługuje osobie </w:t>
      </w:r>
      <w:r w:rsidR="005F7014">
        <w:t xml:space="preserve">w </w:t>
      </w:r>
      <w:r>
        <w:t>gospodarstwie domowym, gdy głównym źr</w:t>
      </w:r>
      <w:r w:rsidR="005F7014">
        <w:t>ó</w:t>
      </w:r>
      <w:r>
        <w:t xml:space="preserve">dłem ogrzewania </w:t>
      </w:r>
      <w:r w:rsidR="005F7014">
        <w:t>gospodarstw</w:t>
      </w:r>
      <w:r w:rsidR="00D018B0">
        <w:t>a</w:t>
      </w:r>
      <w:r w:rsidR="005F7014">
        <w:t xml:space="preserve"> </w:t>
      </w:r>
      <w:r>
        <w:t>jest kocioł na paliwo stałe</w:t>
      </w:r>
      <w:r w:rsidR="005F7014">
        <w:t xml:space="preserve">, kominek, koza, ogrzewacz powietrza, trzon kuchenny, </w:t>
      </w:r>
      <w:proofErr w:type="spellStart"/>
      <w:r w:rsidR="005F7014">
        <w:t>piecokuchnia</w:t>
      </w:r>
      <w:proofErr w:type="spellEnd"/>
      <w:r w:rsidR="005F7014">
        <w:t xml:space="preserve">, kuchnia węglowa lub piec kaflowy – na paliwo stałe, wpisane lub zgłoszone do centralnej ewidencji emisyjności budynków (CEEB) </w:t>
      </w:r>
      <w:r w:rsidR="005F7014">
        <w:rPr>
          <w:u w:val="single"/>
        </w:rPr>
        <w:t>do dnia 11 sierpnia 2022 r.</w:t>
      </w:r>
      <w:r w:rsidR="005F7014">
        <w:t xml:space="preserve"> albo po tym dniu w przypadku główn</w:t>
      </w:r>
      <w:r w:rsidR="00D018B0">
        <w:t>ego</w:t>
      </w:r>
      <w:r w:rsidR="005F7014">
        <w:t xml:space="preserve"> źródł</w:t>
      </w:r>
      <w:r w:rsidR="00D018B0">
        <w:t>a</w:t>
      </w:r>
      <w:r w:rsidR="005F7014">
        <w:t xml:space="preserve"> ciepła wpisan</w:t>
      </w:r>
      <w:r w:rsidR="00D018B0">
        <w:t xml:space="preserve">ego lub zgłoszonego </w:t>
      </w:r>
      <w:r w:rsidR="005F7014">
        <w:t xml:space="preserve"> </w:t>
      </w:r>
      <w:r w:rsidR="005F7014" w:rsidRPr="00D018B0">
        <w:rPr>
          <w:u w:val="single"/>
        </w:rPr>
        <w:t>po raz pierwszy</w:t>
      </w:r>
      <w:r w:rsidR="005F7014">
        <w:t xml:space="preserve"> do CEEB,</w:t>
      </w:r>
    </w:p>
    <w:p w:rsidR="00441200" w:rsidRDefault="005F7014" w:rsidP="00441200">
      <w:pPr>
        <w:ind w:left="57" w:firstLine="708"/>
      </w:pPr>
      <w:r>
        <w:t xml:space="preserve">- </w:t>
      </w:r>
      <w:r w:rsidR="00441200">
        <w:t xml:space="preserve"> </w:t>
      </w:r>
      <w:r>
        <w:t>gdy pod</w:t>
      </w:r>
      <w:r w:rsidR="00D018B0">
        <w:t xml:space="preserve"> </w:t>
      </w:r>
      <w:r>
        <w:t xml:space="preserve">jezdnym adresem miejsca zamieszkania zamieszkuje więcej niż jedno gospodarstwo  domowe </w:t>
      </w:r>
      <w:r w:rsidRPr="00D018B0">
        <w:rPr>
          <w:u w:val="single"/>
        </w:rPr>
        <w:t>– jeden dodatek węglowy przysługuje dla wszystkich  gospodarstw domowych zamieszkujących  pod</w:t>
      </w:r>
      <w:r w:rsidR="00E74B65" w:rsidRPr="00D018B0">
        <w:rPr>
          <w:u w:val="single"/>
        </w:rPr>
        <w:t xml:space="preserve"> </w:t>
      </w:r>
      <w:r w:rsidRPr="00D018B0">
        <w:rPr>
          <w:u w:val="single"/>
        </w:rPr>
        <w:t>tym</w:t>
      </w:r>
      <w:r w:rsidR="00E74B65" w:rsidRPr="00D018B0">
        <w:rPr>
          <w:u w:val="single"/>
        </w:rPr>
        <w:t xml:space="preserve"> </w:t>
      </w:r>
      <w:r w:rsidRPr="00D018B0">
        <w:rPr>
          <w:u w:val="single"/>
        </w:rPr>
        <w:t>adresem</w:t>
      </w:r>
      <w:r>
        <w:t>,</w:t>
      </w:r>
    </w:p>
    <w:p w:rsidR="00E74B65" w:rsidRDefault="005F7014" w:rsidP="00441200">
      <w:pPr>
        <w:ind w:left="57" w:firstLine="708"/>
      </w:pPr>
      <w:r>
        <w:t xml:space="preserve">- </w:t>
      </w:r>
      <w:r w:rsidR="00E74B65">
        <w:t>w przypadku</w:t>
      </w:r>
      <w:r w:rsidR="00D018B0">
        <w:t xml:space="preserve">, </w:t>
      </w:r>
      <w:r w:rsidR="00E74B65">
        <w:t xml:space="preserve"> gdy wniosek </w:t>
      </w:r>
      <w:r w:rsidR="00D018B0">
        <w:t xml:space="preserve">o </w:t>
      </w:r>
      <w:r w:rsidR="00E74B65">
        <w:t>wypłatę dodatku węglowego złożono dla więcej niż jednego gospodarstwa domowego mających ten sam adres miejsca zamieszkania  - wówczas dodatek węglowy jest wypłacany wnioskodawcy , który złożył wniosek jako pierwszy a pozostałe wnioski pozostawia się bez rozpatrzenia,</w:t>
      </w:r>
    </w:p>
    <w:p w:rsidR="00E74B65" w:rsidRDefault="00E74B65" w:rsidP="00441200">
      <w:pPr>
        <w:ind w:left="57" w:firstLine="708"/>
        <w:rPr>
          <w:u w:val="single"/>
        </w:rPr>
      </w:pPr>
      <w:r>
        <w:t xml:space="preserve">- dodatek węglowy wypłaca się w </w:t>
      </w:r>
      <w:r w:rsidRPr="00E74B65">
        <w:rPr>
          <w:u w:val="single"/>
        </w:rPr>
        <w:t xml:space="preserve">terminie </w:t>
      </w:r>
      <w:r>
        <w:rPr>
          <w:u w:val="single"/>
        </w:rPr>
        <w:t xml:space="preserve"> </w:t>
      </w:r>
      <w:r w:rsidRPr="00E74B65">
        <w:rPr>
          <w:u w:val="single"/>
        </w:rPr>
        <w:t>do</w:t>
      </w:r>
      <w:r>
        <w:rPr>
          <w:u w:val="single"/>
        </w:rPr>
        <w:t xml:space="preserve"> </w:t>
      </w:r>
      <w:r w:rsidRPr="00E74B65">
        <w:rPr>
          <w:u w:val="single"/>
        </w:rPr>
        <w:t xml:space="preserve">dwóch </w:t>
      </w:r>
      <w:r>
        <w:rPr>
          <w:u w:val="single"/>
        </w:rPr>
        <w:t xml:space="preserve"> </w:t>
      </w:r>
      <w:r w:rsidRPr="00E74B65">
        <w:rPr>
          <w:u w:val="single"/>
        </w:rPr>
        <w:t>miesięcy</w:t>
      </w:r>
      <w:r>
        <w:rPr>
          <w:u w:val="single"/>
        </w:rPr>
        <w:t xml:space="preserve"> od dnia złożenia wniosku</w:t>
      </w:r>
      <w:r w:rsidR="00D018B0">
        <w:rPr>
          <w:u w:val="single"/>
        </w:rPr>
        <w:t>,</w:t>
      </w:r>
    </w:p>
    <w:p w:rsidR="00E74B65" w:rsidRDefault="00E74B65" w:rsidP="00441200">
      <w:pPr>
        <w:ind w:left="57" w:firstLine="708"/>
      </w:pPr>
      <w:r>
        <w:t xml:space="preserve">- weryfikując wniosek, poza </w:t>
      </w:r>
      <w:r w:rsidRPr="00D018B0">
        <w:rPr>
          <w:b/>
          <w:u w:val="single"/>
        </w:rPr>
        <w:t>obligatoryjnym warunkiem zgłoszenia źródła ciepła do CEEB</w:t>
      </w:r>
      <w:r>
        <w:t>,    Wójt Gminy bierze pod uwagę:</w:t>
      </w:r>
    </w:p>
    <w:p w:rsidR="00D018B0" w:rsidRDefault="00E74B65" w:rsidP="00441200">
      <w:pPr>
        <w:ind w:left="57" w:firstLine="708"/>
      </w:pPr>
      <w:r>
        <w:tab/>
      </w:r>
      <w:r w:rsidR="0002055F">
        <w:t>a) i</w:t>
      </w:r>
      <w:r>
        <w:t>nformacje wynikające z deklaracji</w:t>
      </w:r>
      <w:r w:rsidR="0002055F">
        <w:t xml:space="preserve">  o wysokości opłaty za</w:t>
      </w:r>
      <w:r w:rsidR="00D018B0">
        <w:t xml:space="preserve"> </w:t>
      </w:r>
      <w:r w:rsidR="0002055F">
        <w:t>gospodarowanie</w:t>
      </w:r>
    </w:p>
    <w:p w:rsidR="0002055F" w:rsidRDefault="00D018B0" w:rsidP="00441200">
      <w:pPr>
        <w:ind w:left="57" w:firstLine="708"/>
      </w:pPr>
      <w:r>
        <w:tab/>
      </w:r>
      <w:r w:rsidR="0002055F">
        <w:t xml:space="preserve"> odpadami komunalnymi,</w:t>
      </w:r>
    </w:p>
    <w:p w:rsidR="00D018B0" w:rsidRDefault="0002055F" w:rsidP="00441200">
      <w:pPr>
        <w:ind w:left="57" w:firstLine="708"/>
      </w:pPr>
      <w:r>
        <w:tab/>
        <w:t xml:space="preserve">b) informacje uzyskane w związku z przyznaniem np. świadczeń rodzinnych, dodatku </w:t>
      </w:r>
    </w:p>
    <w:p w:rsidR="0002055F" w:rsidRDefault="00D018B0" w:rsidP="00441200">
      <w:pPr>
        <w:ind w:left="57" w:firstLine="708"/>
      </w:pPr>
      <w:r>
        <w:tab/>
      </w:r>
      <w:r w:rsidR="0002055F">
        <w:t>osłonowego,</w:t>
      </w:r>
    </w:p>
    <w:p w:rsidR="0002055F" w:rsidRDefault="0002055F" w:rsidP="00441200">
      <w:pPr>
        <w:ind w:left="57" w:firstLine="708"/>
      </w:pPr>
      <w:r>
        <w:tab/>
        <w:t>c) dane zgromadzone w rejestrze pesel,</w:t>
      </w:r>
    </w:p>
    <w:p w:rsidR="0002055F" w:rsidRDefault="0002055F" w:rsidP="00441200">
      <w:pPr>
        <w:ind w:left="57" w:firstLine="708"/>
      </w:pPr>
      <w:r>
        <w:t>- w przypadku wątpliwości przy weryfikacji wniosku wójt gminy może przeprowadzić wywiad środowiskowy w miejscu zamieszkania wnioskodawcy.</w:t>
      </w:r>
    </w:p>
    <w:p w:rsidR="00D018B0" w:rsidRDefault="00D018B0" w:rsidP="00441200">
      <w:pPr>
        <w:ind w:left="57" w:firstLine="708"/>
      </w:pPr>
    </w:p>
    <w:p w:rsidR="00D018B0" w:rsidRDefault="00D018B0" w:rsidP="00441200">
      <w:pPr>
        <w:ind w:left="57" w:firstLine="708"/>
      </w:pPr>
    </w:p>
    <w:p w:rsidR="00D018B0" w:rsidRDefault="00D018B0" w:rsidP="00D018B0">
      <w:pPr>
        <w:spacing w:after="0"/>
        <w:ind w:left="57" w:firstLine="708"/>
      </w:pPr>
      <w:r>
        <w:t>Puszcza Mariańska 21.09.2022 r.</w:t>
      </w:r>
      <w:r>
        <w:tab/>
      </w:r>
      <w:r>
        <w:tab/>
        <w:t xml:space="preserve">Z </w:t>
      </w:r>
      <w:proofErr w:type="spellStart"/>
      <w:r>
        <w:t>upow</w:t>
      </w:r>
      <w:proofErr w:type="spellEnd"/>
      <w:r>
        <w:t>. Wójta Gminy</w:t>
      </w:r>
    </w:p>
    <w:p w:rsidR="00D018B0" w:rsidRDefault="00D018B0" w:rsidP="00D018B0">
      <w:pPr>
        <w:spacing w:after="0"/>
        <w:ind w:left="57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Wioleta Malowaniec</w:t>
      </w:r>
    </w:p>
    <w:p w:rsidR="00D018B0" w:rsidRDefault="00D018B0" w:rsidP="00D018B0">
      <w:pPr>
        <w:spacing w:after="0"/>
        <w:ind w:left="57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Sekretarz Gminy</w:t>
      </w:r>
      <w:bookmarkStart w:id="0" w:name="_GoBack"/>
      <w:bookmarkEnd w:id="0"/>
    </w:p>
    <w:sectPr w:rsidR="00D018B0" w:rsidSect="004B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1200"/>
    <w:rsid w:val="0002055F"/>
    <w:rsid w:val="002D116C"/>
    <w:rsid w:val="00441200"/>
    <w:rsid w:val="00494AE6"/>
    <w:rsid w:val="004B0CF3"/>
    <w:rsid w:val="005F7014"/>
    <w:rsid w:val="00861CDB"/>
    <w:rsid w:val="00A82E2A"/>
    <w:rsid w:val="00D018B0"/>
    <w:rsid w:val="00D7566A"/>
    <w:rsid w:val="00DC095B"/>
    <w:rsid w:val="00E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D62B0-09BB-4F4E-84FE-9BE3D9DB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WMalowaniec</dc:creator>
  <cp:keywords/>
  <dc:description/>
  <cp:lastModifiedBy>Wioleta Malowaniec</cp:lastModifiedBy>
  <cp:revision>4</cp:revision>
  <cp:lastPrinted>2022-09-21T15:37:00Z</cp:lastPrinted>
  <dcterms:created xsi:type="dcterms:W3CDTF">2022-09-20T21:45:00Z</dcterms:created>
  <dcterms:modified xsi:type="dcterms:W3CDTF">2022-09-22T09:03:00Z</dcterms:modified>
</cp:coreProperties>
</file>