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14E0" w14:textId="77777777" w:rsidR="003E5FF0" w:rsidRDefault="003E5FF0" w:rsidP="003E5FF0">
      <w:pPr>
        <w:spacing w:after="0"/>
        <w:ind w:firstLine="708"/>
        <w:rPr>
          <w:sz w:val="20"/>
          <w:szCs w:val="20"/>
        </w:rPr>
      </w:pPr>
      <w:r>
        <w:rPr>
          <w:b/>
          <w:bCs/>
          <w:sz w:val="23"/>
          <w:szCs w:val="23"/>
        </w:rPr>
        <w:tab/>
      </w:r>
      <w:r>
        <w:rPr>
          <w:sz w:val="20"/>
          <w:szCs w:val="20"/>
        </w:rPr>
        <w:t>Załącznik nr 1</w:t>
      </w:r>
    </w:p>
    <w:p w14:paraId="7EDFB714" w14:textId="77777777" w:rsidR="003E5FF0" w:rsidRDefault="003E5FF0" w:rsidP="003E5FF0">
      <w:pPr>
        <w:spacing w:after="0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Do Zarządzenia Nr 37/2023</w:t>
      </w:r>
    </w:p>
    <w:p w14:paraId="677F7512" w14:textId="77777777" w:rsidR="003E5FF0" w:rsidRDefault="003E5FF0" w:rsidP="003E5FF0">
      <w:pPr>
        <w:spacing w:after="0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Wójta Gminy Puszcza Mariańska </w:t>
      </w:r>
    </w:p>
    <w:p w14:paraId="1FBB28A7" w14:textId="77777777" w:rsidR="003E5FF0" w:rsidRDefault="003E5FF0" w:rsidP="003E5FF0">
      <w:pPr>
        <w:spacing w:after="0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z dnia 22 listopada 2023 r.</w:t>
      </w:r>
    </w:p>
    <w:p w14:paraId="6A1364D5" w14:textId="77777777" w:rsidR="003E5FF0" w:rsidRDefault="003E5FF0" w:rsidP="003E5FF0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</w:t>
      </w:r>
    </w:p>
    <w:p w14:paraId="05103B3D" w14:textId="77777777" w:rsidR="003E5FF0" w:rsidRDefault="003E5FF0" w:rsidP="003E5FF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(nazwisko imię)</w:t>
      </w:r>
    </w:p>
    <w:p w14:paraId="5ABD504D" w14:textId="77777777" w:rsidR="003E5FF0" w:rsidRDefault="003E5FF0" w:rsidP="003E5FF0">
      <w:pPr>
        <w:pStyle w:val="Standard"/>
        <w:rPr>
          <w:sz w:val="12"/>
          <w:szCs w:val="12"/>
        </w:rPr>
      </w:pPr>
    </w:p>
    <w:p w14:paraId="2BBE7C35" w14:textId="77777777" w:rsidR="003E5FF0" w:rsidRDefault="003E5FF0" w:rsidP="003E5FF0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………………………………….</w:t>
      </w:r>
    </w:p>
    <w:p w14:paraId="45AFB5C0" w14:textId="77777777" w:rsidR="003E5FF0" w:rsidRDefault="003E5FF0" w:rsidP="003E5FF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(adres)</w:t>
      </w:r>
    </w:p>
    <w:p w14:paraId="00DC5EF2" w14:textId="77777777" w:rsidR="003E5FF0" w:rsidRDefault="003E5FF0" w:rsidP="003E5FF0">
      <w:pPr>
        <w:pStyle w:val="Standard"/>
        <w:rPr>
          <w:b/>
          <w:bCs/>
          <w:sz w:val="12"/>
          <w:szCs w:val="12"/>
        </w:rPr>
      </w:pPr>
    </w:p>
    <w:p w14:paraId="21331560" w14:textId="77777777" w:rsidR="003E5FF0" w:rsidRDefault="003E5FF0" w:rsidP="003E5FF0">
      <w:pPr>
        <w:pStyle w:val="Standard"/>
        <w:rPr>
          <w:b/>
          <w:bCs/>
        </w:rPr>
      </w:pPr>
      <w:r>
        <w:rPr>
          <w:b/>
          <w:bCs/>
          <w:sz w:val="20"/>
          <w:szCs w:val="20"/>
        </w:rPr>
        <w:t xml:space="preserve">…………………………………..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2"/>
          <w:szCs w:val="22"/>
        </w:rPr>
        <w:t xml:space="preserve">Urząd Gminy Puszcza Mariańska </w:t>
      </w:r>
    </w:p>
    <w:p w14:paraId="3FC7C4D7" w14:textId="77777777" w:rsidR="003E5FF0" w:rsidRDefault="003E5FF0" w:rsidP="003E5FF0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ul. Stanisława Papczyńskiego 1</w:t>
      </w:r>
    </w:p>
    <w:p w14:paraId="6DD73D96" w14:textId="77777777" w:rsidR="003E5FF0" w:rsidRDefault="003E5FF0" w:rsidP="003E5FF0">
      <w:pPr>
        <w:pStyle w:val="Standard"/>
        <w:rPr>
          <w:b/>
          <w:bCs/>
        </w:rPr>
      </w:pPr>
      <w:r>
        <w:rPr>
          <w:b/>
          <w:bCs/>
          <w:sz w:val="20"/>
          <w:szCs w:val="20"/>
        </w:rPr>
        <w:t xml:space="preserve">…………………………………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96-330 Puszcza Mariańska </w:t>
      </w:r>
    </w:p>
    <w:p w14:paraId="7562A4F7" w14:textId="77777777" w:rsidR="003E5FF0" w:rsidRDefault="003E5FF0" w:rsidP="003E5FF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(telefon)</w:t>
      </w:r>
    </w:p>
    <w:p w14:paraId="645F9323" w14:textId="77777777" w:rsidR="003E5FF0" w:rsidRDefault="003E5FF0" w:rsidP="003E5F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9C85D9" w14:textId="77777777" w:rsidR="003E5FF0" w:rsidRDefault="003E5FF0" w:rsidP="003E5F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C7B165" w14:textId="77777777" w:rsidR="003E5FF0" w:rsidRDefault="003E5FF0" w:rsidP="003E5F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ED4830" w14:textId="77777777" w:rsidR="003E5FF0" w:rsidRDefault="003E5FF0" w:rsidP="003E5FF0">
      <w:pPr>
        <w:ind w:left="2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ZAPOTRZEBOWANIE NA WĘGIEL</w:t>
      </w:r>
    </w:p>
    <w:p w14:paraId="40F6FA68" w14:textId="77777777" w:rsidR="003E5FF0" w:rsidRDefault="003E5FF0" w:rsidP="003E5FF0">
      <w:pPr>
        <w:ind w:left="28"/>
        <w:jc w:val="center"/>
        <w:rPr>
          <w:rFonts w:ascii="Times New Roman" w:hAnsi="Times New Roman" w:cs="Times New Roman"/>
          <w:sz w:val="24"/>
          <w:szCs w:val="24"/>
        </w:rPr>
      </w:pPr>
    </w:p>
    <w:p w14:paraId="5DF13E9F" w14:textId="77777777" w:rsidR="003E5FF0" w:rsidRDefault="003E5FF0" w:rsidP="003E5FF0">
      <w:pPr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 wnioskuję o zakup węgla w ilości ………… ton (groszek).</w:t>
      </w:r>
    </w:p>
    <w:p w14:paraId="0AFC479C" w14:textId="77777777" w:rsidR="003E5FF0" w:rsidRDefault="003E5FF0" w:rsidP="003E5FF0">
      <w:pPr>
        <w:ind w:left="28"/>
        <w:rPr>
          <w:rFonts w:ascii="Times New Roman" w:hAnsi="Times New Roman" w:cs="Times New Roman"/>
          <w:sz w:val="24"/>
          <w:szCs w:val="24"/>
        </w:rPr>
      </w:pPr>
    </w:p>
    <w:p w14:paraId="0B53EA17" w14:textId="77777777" w:rsidR="003E5FF0" w:rsidRDefault="003E5FF0" w:rsidP="003E5FF0">
      <w:pPr>
        <w:ind w:left="2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dokonałem wpisu do Centralnej Ewidencji Emisyjności Budynków mojego pieca opalanego węglem.</w:t>
      </w:r>
    </w:p>
    <w:p w14:paraId="2D483399" w14:textId="77777777" w:rsidR="003E5FF0" w:rsidRDefault="003E5FF0" w:rsidP="003E5FF0">
      <w:pPr>
        <w:ind w:lef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odebrane przeze mnie wyroby węglowe będą przeznaczone do celów uprawniających do zwolnienia od akcyzy zgodnie z art. 31a ust.3 pkt 1 lit. a ustawy z dnia </w:t>
      </w:r>
      <w:r>
        <w:rPr>
          <w:rFonts w:ascii="Times New Roman" w:hAnsi="Times New Roman" w:cs="Times New Roman"/>
          <w:sz w:val="24"/>
          <w:szCs w:val="24"/>
        </w:rPr>
        <w:br/>
        <w:t xml:space="preserve">6 grudnia 2008 r. o podatku akcyzowym (Dz. U. z 2023 r. poz. 1542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14:paraId="45F033BF" w14:textId="77777777" w:rsidR="003E5FF0" w:rsidRDefault="003E5FF0" w:rsidP="003E5FF0">
      <w:pPr>
        <w:pStyle w:val="Default"/>
      </w:pPr>
    </w:p>
    <w:p w14:paraId="2AFE04F3" w14:textId="77777777" w:rsidR="003E5FF0" w:rsidRDefault="003E5FF0" w:rsidP="003E5FF0">
      <w:pPr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oświadczenia.</w:t>
      </w:r>
    </w:p>
    <w:p w14:paraId="6E109A98" w14:textId="77777777" w:rsidR="003E5FF0" w:rsidRDefault="003E5FF0" w:rsidP="003E5FF0">
      <w:pPr>
        <w:ind w:left="28"/>
        <w:rPr>
          <w:rFonts w:ascii="Times New Roman" w:hAnsi="Times New Roman" w:cs="Times New Roman"/>
          <w:sz w:val="24"/>
          <w:szCs w:val="24"/>
        </w:rPr>
      </w:pPr>
    </w:p>
    <w:p w14:paraId="0E079B87" w14:textId="77777777" w:rsidR="003E5FF0" w:rsidRDefault="003E5FF0" w:rsidP="003E5FF0">
      <w:pPr>
        <w:ind w:left="28"/>
        <w:rPr>
          <w:rFonts w:ascii="Times New Roman" w:hAnsi="Times New Roman" w:cs="Times New Roman"/>
          <w:sz w:val="24"/>
          <w:szCs w:val="24"/>
        </w:rPr>
      </w:pPr>
    </w:p>
    <w:p w14:paraId="54E64982" w14:textId="77777777" w:rsidR="003E5FF0" w:rsidRDefault="003E5FF0" w:rsidP="003E5FF0">
      <w:pPr>
        <w:ind w:left="28"/>
        <w:rPr>
          <w:rFonts w:ascii="Times New Roman" w:hAnsi="Times New Roman" w:cs="Times New Roman"/>
          <w:sz w:val="24"/>
          <w:szCs w:val="24"/>
        </w:rPr>
      </w:pPr>
    </w:p>
    <w:p w14:paraId="219ED44C" w14:textId="77777777" w:rsidR="003E5FF0" w:rsidRDefault="003E5FF0" w:rsidP="003E5FF0">
      <w:pPr>
        <w:ind w:left="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54339CE" w14:textId="77777777" w:rsidR="003E5FF0" w:rsidRDefault="003E5FF0" w:rsidP="003E5FF0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wnioskodawcy</w:t>
      </w:r>
    </w:p>
    <w:p w14:paraId="5F0D77A4" w14:textId="77777777" w:rsidR="003E5FF0" w:rsidRDefault="003E5FF0" w:rsidP="003E5FF0"/>
    <w:p w14:paraId="22B3A652" w14:textId="77777777" w:rsidR="003E5FF0" w:rsidRDefault="003E5FF0" w:rsidP="003E5FF0">
      <w:pPr>
        <w:pStyle w:val="Default"/>
        <w:rPr>
          <w:sz w:val="20"/>
          <w:szCs w:val="20"/>
        </w:rPr>
      </w:pPr>
    </w:p>
    <w:p w14:paraId="6100662A" w14:textId="77777777" w:rsidR="003E5FF0" w:rsidRDefault="003E5FF0" w:rsidP="003E5FF0">
      <w:pPr>
        <w:rPr>
          <w:rFonts w:ascii="Times New Roman" w:hAnsi="Times New Roman" w:cs="Times New Roman"/>
          <w:sz w:val="24"/>
          <w:szCs w:val="24"/>
        </w:rPr>
      </w:pPr>
    </w:p>
    <w:p w14:paraId="675C32F2" w14:textId="77777777" w:rsidR="003E5FF0" w:rsidRDefault="003E5FF0" w:rsidP="003E5FF0">
      <w:pPr>
        <w:rPr>
          <w:rFonts w:ascii="Times New Roman" w:hAnsi="Times New Roman" w:cs="Times New Roman"/>
          <w:sz w:val="24"/>
          <w:szCs w:val="24"/>
        </w:rPr>
      </w:pPr>
    </w:p>
    <w:p w14:paraId="571B5803" w14:textId="77777777" w:rsidR="003E5FF0" w:rsidRDefault="003E5FF0" w:rsidP="003E5FF0">
      <w:pPr>
        <w:rPr>
          <w:rFonts w:ascii="Times New Roman" w:hAnsi="Times New Roman" w:cs="Times New Roman"/>
          <w:sz w:val="24"/>
          <w:szCs w:val="24"/>
        </w:rPr>
      </w:pPr>
    </w:p>
    <w:p w14:paraId="7B2F4288" w14:textId="77777777" w:rsidR="00CA7A45" w:rsidRDefault="00CA7A45"/>
    <w:sectPr w:rsidR="00CA7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47"/>
    <w:rsid w:val="00174547"/>
    <w:rsid w:val="003E5FF0"/>
    <w:rsid w:val="00CA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1956"/>
  <w15:chartTrackingRefBased/>
  <w15:docId w15:val="{0E563FB1-E2A8-4AA1-B7EE-63AB3251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FF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5F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Standard">
    <w:name w:val="Standard"/>
    <w:rsid w:val="003E5FF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1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3</cp:revision>
  <dcterms:created xsi:type="dcterms:W3CDTF">2023-11-22T14:48:00Z</dcterms:created>
  <dcterms:modified xsi:type="dcterms:W3CDTF">2023-11-22T14:48:00Z</dcterms:modified>
</cp:coreProperties>
</file>